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oKlavuzu"/>
        <w:tblW w:w="16013" w:type="dxa"/>
        <w:jc w:val="center"/>
        <w:tblLayout w:type="fixed"/>
        <w:tblCellMar>
          <w:left w:w="28" w:type="dxa"/>
          <w:right w:w="28" w:type="dxa"/>
        </w:tblCellMar>
        <w:tblLook w:val="0420" w:firstRow="1" w:lastRow="0" w:firstColumn="0" w:lastColumn="0" w:noHBand="0" w:noVBand="1"/>
      </w:tblPr>
      <w:tblGrid>
        <w:gridCol w:w="1271"/>
        <w:gridCol w:w="425"/>
        <w:gridCol w:w="1418"/>
        <w:gridCol w:w="3118"/>
        <w:gridCol w:w="5529"/>
        <w:gridCol w:w="1275"/>
        <w:gridCol w:w="1418"/>
        <w:gridCol w:w="1559"/>
      </w:tblGrid>
      <w:tr w:rsidR="00E668DF" w:rsidRPr="00C2667D" w14:paraId="37B78BA3" w14:textId="77777777" w:rsidTr="00E668DF">
        <w:trPr>
          <w:trHeight w:val="560"/>
          <w:tblHeader/>
          <w:jc w:val="center"/>
        </w:trPr>
        <w:tc>
          <w:tcPr>
            <w:tcW w:w="16013" w:type="dxa"/>
            <w:gridSpan w:val="8"/>
            <w:shd w:val="clear" w:color="auto" w:fill="FFF2CC" w:themeFill="accent4" w:themeFillTint="33"/>
            <w:vAlign w:val="center"/>
          </w:tcPr>
          <w:p w14:paraId="3764F92A" w14:textId="332BFA9D" w:rsidR="00E668DF" w:rsidRPr="00E668DF" w:rsidRDefault="00E668DF" w:rsidP="00E668DF">
            <w:pPr>
              <w:jc w:val="center"/>
              <w:rPr>
                <w:rFonts w:ascii="Tahoma" w:hAnsi="Tahoma" w:cs="Tahoma"/>
                <w:b/>
                <w:sz w:val="28"/>
                <w:szCs w:val="28"/>
              </w:rPr>
            </w:pPr>
            <w:r w:rsidRPr="00E668DF">
              <w:rPr>
                <w:rFonts w:ascii="Tahoma" w:hAnsi="Tahoma" w:cs="Tahoma"/>
                <w:b/>
                <w:sz w:val="28"/>
                <w:szCs w:val="28"/>
              </w:rPr>
              <w:t xml:space="preserve">EYLÜL </w:t>
            </w:r>
            <w:r w:rsidR="00AA679F">
              <w:rPr>
                <w:rFonts w:ascii="Tahoma" w:hAnsi="Tahoma" w:cs="Tahoma"/>
                <w:b/>
                <w:sz w:val="28"/>
                <w:szCs w:val="28"/>
              </w:rPr>
              <w:t xml:space="preserve"> AYI ÇALIŞMA PLANI</w:t>
            </w:r>
          </w:p>
        </w:tc>
      </w:tr>
      <w:tr w:rsidR="005A5B17" w:rsidRPr="00C2667D" w14:paraId="1118C2E0" w14:textId="77777777" w:rsidTr="009C430B">
        <w:trPr>
          <w:trHeight w:val="272"/>
          <w:tblHeader/>
          <w:jc w:val="center"/>
        </w:trPr>
        <w:tc>
          <w:tcPr>
            <w:tcW w:w="1696" w:type="dxa"/>
            <w:gridSpan w:val="2"/>
            <w:shd w:val="clear" w:color="auto" w:fill="FFF2CC" w:themeFill="accent4" w:themeFillTint="33"/>
            <w:vAlign w:val="center"/>
          </w:tcPr>
          <w:p w14:paraId="039ABA8C" w14:textId="0DCB07A5" w:rsidR="003C6CAF" w:rsidRPr="00523A61" w:rsidRDefault="00D0040A" w:rsidP="005C7445">
            <w:pPr>
              <w:jc w:val="center"/>
              <w:rPr>
                <w:rFonts w:ascii="Tahoma" w:hAnsi="Tahoma" w:cs="Tahoma"/>
                <w:b/>
                <w:sz w:val="16"/>
                <w:szCs w:val="16"/>
              </w:rPr>
            </w:pPr>
            <w:r>
              <w:rPr>
                <w:rFonts w:ascii="Tahoma" w:hAnsi="Tahoma" w:cs="Tahoma"/>
                <w:b/>
                <w:sz w:val="16"/>
                <w:szCs w:val="16"/>
              </w:rPr>
              <w:t>SÜRE</w:t>
            </w:r>
          </w:p>
        </w:tc>
        <w:tc>
          <w:tcPr>
            <w:tcW w:w="1418" w:type="dxa"/>
            <w:vMerge w:val="restart"/>
            <w:shd w:val="clear" w:color="auto" w:fill="FFF2CC" w:themeFill="accent4" w:themeFillTint="33"/>
            <w:vAlign w:val="center"/>
          </w:tcPr>
          <w:p w14:paraId="61F3492D" w14:textId="77777777" w:rsidR="003C6CAF" w:rsidRPr="00523A61" w:rsidRDefault="003C6CAF" w:rsidP="005C7445">
            <w:pPr>
              <w:jc w:val="center"/>
              <w:rPr>
                <w:rFonts w:ascii="Tahoma" w:hAnsi="Tahoma" w:cs="Tahoma"/>
                <w:b/>
                <w:sz w:val="16"/>
                <w:szCs w:val="16"/>
              </w:rPr>
            </w:pPr>
            <w:r>
              <w:rPr>
                <w:rFonts w:ascii="Tahoma" w:hAnsi="Tahoma" w:cs="Tahoma"/>
                <w:b/>
                <w:sz w:val="16"/>
                <w:szCs w:val="16"/>
              </w:rPr>
              <w:t>KONULAR</w:t>
            </w:r>
          </w:p>
        </w:tc>
        <w:tc>
          <w:tcPr>
            <w:tcW w:w="3118" w:type="dxa"/>
            <w:vMerge w:val="restart"/>
            <w:shd w:val="clear" w:color="auto" w:fill="FFF2CC" w:themeFill="accent4" w:themeFillTint="33"/>
            <w:vAlign w:val="center"/>
          </w:tcPr>
          <w:p w14:paraId="4D4B25A7" w14:textId="77777777" w:rsidR="003C6CAF" w:rsidRPr="00523A61" w:rsidRDefault="003C6CAF" w:rsidP="005C7445">
            <w:pPr>
              <w:jc w:val="center"/>
              <w:rPr>
                <w:rFonts w:ascii="Tahoma" w:hAnsi="Tahoma" w:cs="Tahoma"/>
                <w:b/>
                <w:sz w:val="16"/>
                <w:szCs w:val="16"/>
              </w:rPr>
            </w:pPr>
            <w:r w:rsidRPr="00523A61">
              <w:rPr>
                <w:rFonts w:ascii="Tahoma" w:hAnsi="Tahoma" w:cs="Tahoma"/>
                <w:b/>
                <w:sz w:val="16"/>
                <w:szCs w:val="16"/>
              </w:rPr>
              <w:t>KAZANIMLAR</w:t>
            </w:r>
          </w:p>
        </w:tc>
        <w:tc>
          <w:tcPr>
            <w:tcW w:w="5529" w:type="dxa"/>
            <w:vMerge w:val="restart"/>
            <w:shd w:val="clear" w:color="auto" w:fill="FFF2CC" w:themeFill="accent4" w:themeFillTint="33"/>
            <w:vAlign w:val="center"/>
          </w:tcPr>
          <w:p w14:paraId="56F05D7F" w14:textId="77777777" w:rsidR="003C6CAF" w:rsidRPr="00523A61" w:rsidRDefault="003C6CAF" w:rsidP="005C7445">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shd w:val="clear" w:color="auto" w:fill="FFF2CC" w:themeFill="accent4" w:themeFillTint="33"/>
            <w:vAlign w:val="center"/>
          </w:tcPr>
          <w:p w14:paraId="5E3FA534" w14:textId="77777777" w:rsidR="003C6CAF" w:rsidRPr="00523A61" w:rsidRDefault="003C6CAF" w:rsidP="005C7445">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418" w:type="dxa"/>
            <w:vMerge w:val="restart"/>
            <w:shd w:val="clear" w:color="auto" w:fill="FFF2CC" w:themeFill="accent4" w:themeFillTint="33"/>
            <w:vAlign w:val="center"/>
          </w:tcPr>
          <w:p w14:paraId="4AB1B473" w14:textId="77777777" w:rsidR="003C6CAF" w:rsidRPr="00523A61" w:rsidRDefault="003C6CAF" w:rsidP="005C7445">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559" w:type="dxa"/>
            <w:vMerge w:val="restart"/>
            <w:shd w:val="clear" w:color="auto" w:fill="FFF2CC" w:themeFill="accent4" w:themeFillTint="33"/>
            <w:vAlign w:val="center"/>
          </w:tcPr>
          <w:p w14:paraId="1E648396" w14:textId="68DF0997" w:rsidR="003C6CAF" w:rsidRPr="00523A61" w:rsidRDefault="001F514A" w:rsidP="001F514A">
            <w:pPr>
              <w:jc w:val="center"/>
              <w:rPr>
                <w:rFonts w:ascii="Tahoma" w:hAnsi="Tahoma" w:cs="Tahoma"/>
                <w:b/>
                <w:sz w:val="16"/>
                <w:szCs w:val="16"/>
              </w:rPr>
            </w:pPr>
            <w:r>
              <w:rPr>
                <w:rFonts w:ascii="Tahoma" w:hAnsi="Tahoma" w:cs="Tahoma"/>
                <w:b/>
                <w:sz w:val="16"/>
                <w:szCs w:val="16"/>
              </w:rPr>
              <w:t>ÖLÇME DEĞERLENDİRME</w:t>
            </w:r>
          </w:p>
        </w:tc>
      </w:tr>
      <w:tr w:rsidR="00885412" w:rsidRPr="00C2667D" w14:paraId="0DBBD733" w14:textId="77777777" w:rsidTr="009C430B">
        <w:trPr>
          <w:trHeight w:val="705"/>
          <w:tblHeader/>
          <w:jc w:val="center"/>
        </w:trPr>
        <w:tc>
          <w:tcPr>
            <w:tcW w:w="1271" w:type="dxa"/>
            <w:shd w:val="clear" w:color="auto" w:fill="FFF2CC" w:themeFill="accent4" w:themeFillTint="33"/>
            <w:vAlign w:val="center"/>
          </w:tcPr>
          <w:p w14:paraId="73F5160E" w14:textId="77777777" w:rsidR="00885412" w:rsidRPr="00523A61" w:rsidRDefault="00885412" w:rsidP="00885412">
            <w:pPr>
              <w:jc w:val="center"/>
              <w:rPr>
                <w:rFonts w:ascii="Tahoma" w:hAnsi="Tahoma" w:cs="Tahoma"/>
                <w:b/>
                <w:sz w:val="16"/>
                <w:szCs w:val="16"/>
              </w:rPr>
            </w:pPr>
            <w:bookmarkStart w:id="0" w:name="_Hlk524395357"/>
            <w:r w:rsidRPr="00523A61">
              <w:rPr>
                <w:rFonts w:ascii="Tahoma" w:hAnsi="Tahoma" w:cs="Tahoma"/>
                <w:b/>
                <w:sz w:val="16"/>
                <w:szCs w:val="16"/>
              </w:rPr>
              <w:t>AY</w:t>
            </w:r>
          </w:p>
          <w:p w14:paraId="4906B6A7" w14:textId="5E54BD75" w:rsidR="00885412" w:rsidRPr="00523A61" w:rsidRDefault="00885412" w:rsidP="00885412">
            <w:pPr>
              <w:jc w:val="center"/>
              <w:rPr>
                <w:rFonts w:ascii="Tahoma" w:hAnsi="Tahoma" w:cs="Tahoma"/>
                <w:b/>
                <w:sz w:val="16"/>
                <w:szCs w:val="16"/>
              </w:rPr>
            </w:pPr>
            <w:r w:rsidRPr="00523A61">
              <w:rPr>
                <w:rFonts w:ascii="Tahoma" w:hAnsi="Tahoma" w:cs="Tahoma"/>
                <w:b/>
                <w:sz w:val="16"/>
                <w:szCs w:val="16"/>
              </w:rPr>
              <w:t>HAFTA</w:t>
            </w:r>
          </w:p>
        </w:tc>
        <w:tc>
          <w:tcPr>
            <w:tcW w:w="425" w:type="dxa"/>
            <w:shd w:val="clear" w:color="auto" w:fill="FFF2CC" w:themeFill="accent4" w:themeFillTint="33"/>
            <w:textDirection w:val="btLr"/>
            <w:vAlign w:val="center"/>
          </w:tcPr>
          <w:p w14:paraId="219A0ED8" w14:textId="77777777" w:rsidR="00885412" w:rsidRPr="00523A61" w:rsidRDefault="00885412" w:rsidP="005C7445">
            <w:pPr>
              <w:ind w:left="113" w:right="113"/>
              <w:jc w:val="center"/>
              <w:rPr>
                <w:rFonts w:ascii="Tahoma" w:hAnsi="Tahoma" w:cs="Tahoma"/>
                <w:b/>
                <w:sz w:val="16"/>
                <w:szCs w:val="16"/>
              </w:rPr>
            </w:pPr>
            <w:r w:rsidRPr="00523A61">
              <w:rPr>
                <w:rFonts w:ascii="Tahoma" w:hAnsi="Tahoma" w:cs="Tahoma"/>
                <w:b/>
                <w:sz w:val="16"/>
                <w:szCs w:val="16"/>
              </w:rPr>
              <w:t>SAAT</w:t>
            </w:r>
          </w:p>
        </w:tc>
        <w:tc>
          <w:tcPr>
            <w:tcW w:w="1418" w:type="dxa"/>
            <w:vMerge/>
            <w:shd w:val="clear" w:color="auto" w:fill="FFF2CC" w:themeFill="accent4" w:themeFillTint="33"/>
            <w:vAlign w:val="center"/>
          </w:tcPr>
          <w:p w14:paraId="2E3836B5" w14:textId="77777777" w:rsidR="00885412" w:rsidRPr="00523A61" w:rsidRDefault="00885412" w:rsidP="005C7445">
            <w:pPr>
              <w:jc w:val="center"/>
              <w:rPr>
                <w:rFonts w:ascii="Tahoma" w:hAnsi="Tahoma" w:cs="Tahoma"/>
                <w:sz w:val="16"/>
                <w:szCs w:val="16"/>
              </w:rPr>
            </w:pPr>
          </w:p>
        </w:tc>
        <w:tc>
          <w:tcPr>
            <w:tcW w:w="3118" w:type="dxa"/>
            <w:vMerge/>
            <w:shd w:val="clear" w:color="auto" w:fill="FFF2CC" w:themeFill="accent4" w:themeFillTint="33"/>
            <w:vAlign w:val="center"/>
          </w:tcPr>
          <w:p w14:paraId="3D97871C" w14:textId="77777777" w:rsidR="00885412" w:rsidRPr="00523A61" w:rsidRDefault="00885412" w:rsidP="005C7445">
            <w:pPr>
              <w:jc w:val="center"/>
              <w:rPr>
                <w:rFonts w:ascii="Tahoma" w:hAnsi="Tahoma" w:cs="Tahoma"/>
                <w:sz w:val="16"/>
                <w:szCs w:val="16"/>
              </w:rPr>
            </w:pPr>
          </w:p>
        </w:tc>
        <w:tc>
          <w:tcPr>
            <w:tcW w:w="5529" w:type="dxa"/>
            <w:vMerge/>
            <w:shd w:val="clear" w:color="auto" w:fill="FFF2CC" w:themeFill="accent4" w:themeFillTint="33"/>
            <w:vAlign w:val="center"/>
          </w:tcPr>
          <w:p w14:paraId="79271057" w14:textId="77777777" w:rsidR="00885412" w:rsidRPr="00523A61" w:rsidRDefault="00885412" w:rsidP="005C7445">
            <w:pPr>
              <w:jc w:val="center"/>
              <w:rPr>
                <w:rFonts w:ascii="Tahoma" w:hAnsi="Tahoma" w:cs="Tahoma"/>
                <w:sz w:val="16"/>
                <w:szCs w:val="16"/>
              </w:rPr>
            </w:pPr>
          </w:p>
        </w:tc>
        <w:tc>
          <w:tcPr>
            <w:tcW w:w="1275" w:type="dxa"/>
            <w:vMerge/>
            <w:shd w:val="clear" w:color="auto" w:fill="FFF2CC" w:themeFill="accent4" w:themeFillTint="33"/>
            <w:vAlign w:val="center"/>
          </w:tcPr>
          <w:p w14:paraId="6AAACB45" w14:textId="77777777" w:rsidR="00885412" w:rsidRPr="00523A61" w:rsidRDefault="00885412" w:rsidP="005C7445">
            <w:pPr>
              <w:jc w:val="center"/>
              <w:rPr>
                <w:rFonts w:ascii="Tahoma" w:hAnsi="Tahoma" w:cs="Tahoma"/>
                <w:sz w:val="16"/>
                <w:szCs w:val="16"/>
              </w:rPr>
            </w:pPr>
          </w:p>
        </w:tc>
        <w:tc>
          <w:tcPr>
            <w:tcW w:w="1418" w:type="dxa"/>
            <w:vMerge/>
            <w:shd w:val="clear" w:color="auto" w:fill="FFF2CC" w:themeFill="accent4" w:themeFillTint="33"/>
            <w:vAlign w:val="center"/>
          </w:tcPr>
          <w:p w14:paraId="35450509" w14:textId="77777777" w:rsidR="00885412" w:rsidRPr="00523A61" w:rsidRDefault="00885412" w:rsidP="005C7445">
            <w:pPr>
              <w:jc w:val="center"/>
              <w:rPr>
                <w:rFonts w:ascii="Tahoma" w:hAnsi="Tahoma" w:cs="Tahoma"/>
                <w:sz w:val="16"/>
                <w:szCs w:val="16"/>
              </w:rPr>
            </w:pPr>
          </w:p>
        </w:tc>
        <w:tc>
          <w:tcPr>
            <w:tcW w:w="1559" w:type="dxa"/>
            <w:vMerge/>
            <w:shd w:val="clear" w:color="auto" w:fill="FFF2CC" w:themeFill="accent4" w:themeFillTint="33"/>
            <w:vAlign w:val="center"/>
          </w:tcPr>
          <w:p w14:paraId="33DF047C" w14:textId="77777777" w:rsidR="00885412" w:rsidRPr="00523A61" w:rsidRDefault="00885412" w:rsidP="005C7445">
            <w:pPr>
              <w:jc w:val="center"/>
              <w:rPr>
                <w:rFonts w:ascii="Tahoma" w:hAnsi="Tahoma" w:cs="Tahoma"/>
                <w:sz w:val="16"/>
                <w:szCs w:val="16"/>
              </w:rPr>
            </w:pPr>
          </w:p>
        </w:tc>
      </w:tr>
      <w:bookmarkEnd w:id="0"/>
      <w:tr w:rsidR="00E668DF" w:rsidRPr="00C2667D" w14:paraId="7D3B2063" w14:textId="77777777" w:rsidTr="009C430B">
        <w:trPr>
          <w:trHeight w:val="700"/>
          <w:tblHeader/>
          <w:jc w:val="center"/>
        </w:trPr>
        <w:tc>
          <w:tcPr>
            <w:tcW w:w="1271" w:type="dxa"/>
            <w:vMerge w:val="restart"/>
            <w:vAlign w:val="center"/>
          </w:tcPr>
          <w:p w14:paraId="2F81725A" w14:textId="20B18396" w:rsidR="00E668DF" w:rsidRDefault="00E668DF" w:rsidP="00885412">
            <w:pPr>
              <w:jc w:val="center"/>
              <w:rPr>
                <w:rFonts w:ascii="Tahoma" w:hAnsi="Tahoma" w:cs="Tahoma"/>
                <w:b/>
                <w:sz w:val="16"/>
                <w:szCs w:val="16"/>
              </w:rPr>
            </w:pPr>
            <w:r w:rsidRPr="00004115">
              <w:rPr>
                <w:rFonts w:ascii="Tahoma" w:hAnsi="Tahoma" w:cs="Tahoma"/>
                <w:b/>
                <w:color w:val="FF0000"/>
                <w:sz w:val="16"/>
                <w:szCs w:val="16"/>
              </w:rPr>
              <w:t xml:space="preserve"> (1.HAFTA)</w:t>
            </w:r>
          </w:p>
          <w:p w14:paraId="5511DD78" w14:textId="77777777" w:rsidR="00E668DF" w:rsidRPr="00523A61" w:rsidRDefault="00E668DF" w:rsidP="00885412">
            <w:pPr>
              <w:jc w:val="center"/>
              <w:rPr>
                <w:rFonts w:ascii="Tahoma" w:hAnsi="Tahoma" w:cs="Tahoma"/>
                <w:b/>
                <w:sz w:val="16"/>
                <w:szCs w:val="16"/>
              </w:rPr>
            </w:pPr>
          </w:p>
          <w:p w14:paraId="29797830" w14:textId="77777777" w:rsidR="00E668DF" w:rsidRDefault="00E668DF" w:rsidP="00885412">
            <w:pPr>
              <w:jc w:val="center"/>
              <w:rPr>
                <w:rFonts w:ascii="Tahoma" w:hAnsi="Tahoma" w:cs="Tahoma"/>
                <w:b/>
                <w:sz w:val="16"/>
                <w:szCs w:val="16"/>
              </w:rPr>
            </w:pPr>
            <w:r>
              <w:rPr>
                <w:rFonts w:ascii="Tahoma" w:hAnsi="Tahoma" w:cs="Tahoma"/>
                <w:b/>
                <w:sz w:val="16"/>
                <w:szCs w:val="16"/>
              </w:rPr>
              <w:t>08 EYLÜL</w:t>
            </w:r>
          </w:p>
          <w:p w14:paraId="06B2227B" w14:textId="02CB0EEA" w:rsidR="00E668DF" w:rsidRPr="00523A61" w:rsidRDefault="00E668DF" w:rsidP="00885412">
            <w:pPr>
              <w:jc w:val="center"/>
              <w:rPr>
                <w:rFonts w:ascii="Tahoma" w:hAnsi="Tahoma" w:cs="Tahoma"/>
                <w:b/>
                <w:sz w:val="16"/>
                <w:szCs w:val="16"/>
              </w:rPr>
            </w:pPr>
            <w:r>
              <w:rPr>
                <w:rFonts w:ascii="Tahoma" w:hAnsi="Tahoma" w:cs="Tahoma"/>
                <w:b/>
                <w:sz w:val="16"/>
                <w:szCs w:val="16"/>
              </w:rPr>
              <w:t>12 EYLÜL</w:t>
            </w:r>
          </w:p>
        </w:tc>
        <w:tc>
          <w:tcPr>
            <w:tcW w:w="425" w:type="dxa"/>
            <w:vMerge w:val="restart"/>
            <w:textDirection w:val="btLr"/>
            <w:vAlign w:val="center"/>
          </w:tcPr>
          <w:p w14:paraId="7AE18153" w14:textId="77777777" w:rsidR="00E668DF" w:rsidRPr="00523A61" w:rsidRDefault="00E668DF" w:rsidP="00AE5F59">
            <w:pPr>
              <w:ind w:left="113" w:right="113"/>
              <w:jc w:val="center"/>
              <w:rPr>
                <w:rFonts w:ascii="Tahoma" w:hAnsi="Tahoma" w:cs="Tahoma"/>
                <w:b/>
                <w:sz w:val="16"/>
                <w:szCs w:val="16"/>
              </w:rPr>
            </w:pPr>
            <w:r>
              <w:rPr>
                <w:rFonts w:ascii="Tahoma" w:hAnsi="Tahoma" w:cs="Tahoma"/>
                <w:b/>
                <w:sz w:val="16"/>
                <w:szCs w:val="16"/>
              </w:rPr>
              <w:t>2 SAAT</w:t>
            </w:r>
          </w:p>
        </w:tc>
        <w:tc>
          <w:tcPr>
            <w:tcW w:w="1418" w:type="dxa"/>
            <w:vAlign w:val="center"/>
          </w:tcPr>
          <w:p w14:paraId="721AD898" w14:textId="0782A05C" w:rsidR="00E668DF" w:rsidRPr="005A5B17" w:rsidRDefault="00E668DF" w:rsidP="00AE5F59">
            <w:pPr>
              <w:jc w:val="center"/>
              <w:rPr>
                <w:rFonts w:ascii="Tahoma" w:hAnsi="Tahoma" w:cs="Tahoma"/>
                <w:b/>
                <w:sz w:val="16"/>
                <w:szCs w:val="16"/>
              </w:rPr>
            </w:pPr>
            <w:r>
              <w:rPr>
                <w:rFonts w:ascii="Tahoma" w:hAnsi="Tahoma" w:cs="Tahoma"/>
                <w:b/>
                <w:sz w:val="16"/>
                <w:szCs w:val="16"/>
              </w:rPr>
              <w:t>Kelime Oyunları</w:t>
            </w:r>
          </w:p>
        </w:tc>
        <w:tc>
          <w:tcPr>
            <w:tcW w:w="3118" w:type="dxa"/>
            <w:vAlign w:val="center"/>
          </w:tcPr>
          <w:p w14:paraId="0AF42E44" w14:textId="79D65117" w:rsidR="00E668DF" w:rsidRPr="005A5B17" w:rsidRDefault="00E668DF" w:rsidP="00AE5F59">
            <w:pPr>
              <w:rPr>
                <w:rFonts w:ascii="Tahoma" w:hAnsi="Tahoma" w:cs="Tahoma"/>
                <w:sz w:val="16"/>
                <w:szCs w:val="16"/>
              </w:rPr>
            </w:pPr>
            <w:r>
              <w:rPr>
                <w:rFonts w:ascii="Tahoma" w:hAnsi="Tahoma" w:cs="Tahoma"/>
                <w:sz w:val="16"/>
                <w:szCs w:val="16"/>
              </w:rPr>
              <w:t>Kelimelerle ilgili bulmacalar ve tekerlemeler yoluyla konuşmasını geliştirir.</w:t>
            </w:r>
          </w:p>
        </w:tc>
        <w:tc>
          <w:tcPr>
            <w:tcW w:w="5529" w:type="dxa"/>
            <w:vAlign w:val="center"/>
          </w:tcPr>
          <w:p w14:paraId="337882C7" w14:textId="4C0493AE" w:rsidR="00E668DF" w:rsidRPr="001562F8" w:rsidRDefault="00E668DF" w:rsidP="00B55317">
            <w:pPr>
              <w:rPr>
                <w:rFonts w:ascii="Tahoma" w:hAnsi="Tahoma" w:cs="Tahoma"/>
                <w:sz w:val="16"/>
                <w:szCs w:val="16"/>
              </w:rPr>
            </w:pPr>
            <w:r>
              <w:rPr>
                <w:rFonts w:ascii="Tahoma" w:hAnsi="Tahoma" w:cs="Tahoma"/>
                <w:sz w:val="16"/>
                <w:szCs w:val="16"/>
              </w:rPr>
              <w:t>1-Kelime bulmacaları 2- Tekerleme söyleme 3- Verilen bir kelimenin harflerini sırayla söyleme</w:t>
            </w:r>
          </w:p>
        </w:tc>
        <w:tc>
          <w:tcPr>
            <w:tcW w:w="1275" w:type="dxa"/>
            <w:vMerge w:val="restart"/>
            <w:vAlign w:val="center"/>
          </w:tcPr>
          <w:p w14:paraId="313DD127" w14:textId="77777777" w:rsidR="00E668DF" w:rsidRPr="00864E2E" w:rsidRDefault="00E668DF" w:rsidP="00AE5F59">
            <w:pPr>
              <w:jc w:val="center"/>
              <w:rPr>
                <w:rFonts w:ascii="Tahoma" w:hAnsi="Tahoma" w:cs="Tahoma"/>
                <w:b/>
                <w:bCs/>
                <w:sz w:val="16"/>
                <w:szCs w:val="16"/>
              </w:rPr>
            </w:pPr>
            <w:r w:rsidRPr="00864E2E">
              <w:rPr>
                <w:rFonts w:ascii="Tahoma" w:hAnsi="Tahoma" w:cs="Tahoma"/>
                <w:b/>
                <w:bCs/>
                <w:sz w:val="16"/>
                <w:szCs w:val="16"/>
              </w:rPr>
              <w:t>Drama</w:t>
            </w:r>
          </w:p>
          <w:p w14:paraId="2B8D9C3C" w14:textId="77777777" w:rsidR="00E668DF" w:rsidRPr="00864E2E" w:rsidRDefault="00E668DF" w:rsidP="00AE5F59">
            <w:pPr>
              <w:jc w:val="center"/>
              <w:rPr>
                <w:rFonts w:ascii="Tahoma" w:hAnsi="Tahoma" w:cs="Tahoma"/>
                <w:b/>
                <w:bCs/>
                <w:sz w:val="16"/>
                <w:szCs w:val="16"/>
              </w:rPr>
            </w:pPr>
            <w:r w:rsidRPr="00864E2E">
              <w:rPr>
                <w:rFonts w:ascii="Tahoma" w:hAnsi="Tahoma" w:cs="Tahoma"/>
                <w:b/>
                <w:bCs/>
                <w:sz w:val="16"/>
                <w:szCs w:val="16"/>
              </w:rPr>
              <w:t>Soru - Cevap</w:t>
            </w:r>
          </w:p>
          <w:p w14:paraId="72AF862E" w14:textId="77777777" w:rsidR="00E668DF" w:rsidRPr="00864E2E" w:rsidRDefault="00E668DF" w:rsidP="00AE5F59">
            <w:pPr>
              <w:jc w:val="center"/>
              <w:rPr>
                <w:rFonts w:ascii="Tahoma" w:hAnsi="Tahoma" w:cs="Tahoma"/>
                <w:b/>
                <w:bCs/>
                <w:sz w:val="16"/>
                <w:szCs w:val="16"/>
              </w:rPr>
            </w:pPr>
            <w:r w:rsidRPr="00864E2E">
              <w:rPr>
                <w:rFonts w:ascii="Tahoma" w:hAnsi="Tahoma" w:cs="Tahoma"/>
                <w:b/>
                <w:bCs/>
                <w:sz w:val="16"/>
                <w:szCs w:val="16"/>
              </w:rPr>
              <w:t>Anlatım Gösterme</w:t>
            </w:r>
          </w:p>
          <w:p w14:paraId="52BB917D" w14:textId="77777777" w:rsidR="00E668DF" w:rsidRPr="005A5B17" w:rsidRDefault="00E668DF" w:rsidP="00AE5F59">
            <w:pPr>
              <w:jc w:val="center"/>
              <w:rPr>
                <w:rFonts w:ascii="Tahoma" w:hAnsi="Tahoma" w:cs="Tahoma"/>
                <w:sz w:val="16"/>
                <w:szCs w:val="16"/>
              </w:rPr>
            </w:pPr>
            <w:r w:rsidRPr="00864E2E">
              <w:rPr>
                <w:rFonts w:ascii="Tahoma" w:hAnsi="Tahoma" w:cs="Tahoma"/>
                <w:b/>
                <w:bCs/>
                <w:sz w:val="16"/>
                <w:szCs w:val="16"/>
              </w:rPr>
              <w:t>Gözlem</w:t>
            </w:r>
          </w:p>
        </w:tc>
        <w:tc>
          <w:tcPr>
            <w:tcW w:w="1418" w:type="dxa"/>
            <w:vMerge w:val="restart"/>
            <w:vAlign w:val="center"/>
          </w:tcPr>
          <w:p w14:paraId="00C94F24" w14:textId="77777777" w:rsidR="00E668DF" w:rsidRPr="005A5B17" w:rsidRDefault="00E668DF" w:rsidP="00AE5F59">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14:paraId="45EDCCAE" w14:textId="77777777" w:rsidR="00E668DF" w:rsidRDefault="00E668DF"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14:paraId="4ED1F652" w14:textId="77777777" w:rsidR="00E668DF" w:rsidRDefault="00E668DF" w:rsidP="00AE5F59">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14:paraId="67E37530" w14:textId="77777777" w:rsidR="00E668DF" w:rsidRPr="005A5B17" w:rsidRDefault="00E668DF" w:rsidP="00AE5F59">
            <w:pPr>
              <w:tabs>
                <w:tab w:val="num" w:pos="0"/>
                <w:tab w:val="left" w:pos="72"/>
                <w:tab w:val="left" w:pos="252"/>
              </w:tabs>
              <w:spacing w:line="259" w:lineRule="auto"/>
              <w:rPr>
                <w:rFonts w:ascii="Tahoma" w:hAnsi="Tahoma" w:cs="Tahoma"/>
                <w:sz w:val="16"/>
                <w:szCs w:val="16"/>
              </w:rPr>
            </w:pPr>
          </w:p>
          <w:p w14:paraId="1C13A4A1" w14:textId="77777777" w:rsidR="00E668DF" w:rsidRPr="005A5B17" w:rsidRDefault="00E668DF" w:rsidP="00AE5F59">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14:paraId="389F876F" w14:textId="77777777" w:rsidR="00E668DF" w:rsidRPr="005A5B17" w:rsidRDefault="00E668DF"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14:paraId="5B1B8A16" w14:textId="77777777" w:rsidR="00E668DF" w:rsidRPr="005A5B17" w:rsidRDefault="00E668DF"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14:paraId="4A8D42E3" w14:textId="77777777" w:rsidR="00E668DF" w:rsidRPr="005A5B17" w:rsidRDefault="00E668DF"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14:paraId="284BD097" w14:textId="77777777" w:rsidR="00E668DF" w:rsidRPr="005A5B17" w:rsidRDefault="00E668DF" w:rsidP="00AE5F59">
            <w:pPr>
              <w:spacing w:line="259" w:lineRule="auto"/>
              <w:rPr>
                <w:rFonts w:ascii="Tahoma" w:hAnsi="Tahoma" w:cs="Tahoma"/>
                <w:sz w:val="16"/>
                <w:szCs w:val="16"/>
              </w:rPr>
            </w:pPr>
            <w:r w:rsidRPr="005A5B17">
              <w:rPr>
                <w:rFonts w:ascii="Tahoma" w:hAnsi="Tahoma" w:cs="Tahoma"/>
                <w:sz w:val="16"/>
                <w:szCs w:val="16"/>
              </w:rPr>
              <w:t>4. Resimler</w:t>
            </w:r>
          </w:p>
          <w:p w14:paraId="7F8DE753" w14:textId="77777777" w:rsidR="00E668DF" w:rsidRPr="005A5B17" w:rsidRDefault="00E668DF" w:rsidP="00AE5F59">
            <w:pPr>
              <w:rPr>
                <w:rFonts w:ascii="Tahoma" w:hAnsi="Tahoma" w:cs="Tahoma"/>
                <w:sz w:val="16"/>
                <w:szCs w:val="16"/>
              </w:rPr>
            </w:pPr>
          </w:p>
        </w:tc>
        <w:tc>
          <w:tcPr>
            <w:tcW w:w="1559" w:type="dxa"/>
            <w:vMerge w:val="restart"/>
            <w:vAlign w:val="center"/>
          </w:tcPr>
          <w:p w14:paraId="01F05D62" w14:textId="77777777" w:rsidR="00E668DF" w:rsidRPr="001562F8" w:rsidRDefault="00E668DF" w:rsidP="00AE5F59">
            <w:pPr>
              <w:jc w:val="center"/>
              <w:rPr>
                <w:rFonts w:ascii="Tahoma" w:hAnsi="Tahoma" w:cs="Tahoma"/>
                <w:b/>
                <w:bCs/>
                <w:sz w:val="16"/>
                <w:szCs w:val="16"/>
              </w:rPr>
            </w:pPr>
            <w:r w:rsidRPr="001562F8">
              <w:rPr>
                <w:rFonts w:ascii="Tahoma" w:hAnsi="Tahoma" w:cs="Tahoma"/>
                <w:b/>
                <w:bCs/>
                <w:sz w:val="16"/>
                <w:szCs w:val="16"/>
              </w:rPr>
              <w:t>Süreç Değerlendirme Formu</w:t>
            </w:r>
          </w:p>
        </w:tc>
      </w:tr>
      <w:tr w:rsidR="00E668DF" w:rsidRPr="00C2667D" w14:paraId="491C77AF" w14:textId="77777777" w:rsidTr="009C430B">
        <w:trPr>
          <w:trHeight w:val="729"/>
          <w:tblHeader/>
          <w:jc w:val="center"/>
        </w:trPr>
        <w:tc>
          <w:tcPr>
            <w:tcW w:w="1271" w:type="dxa"/>
            <w:vMerge/>
            <w:textDirection w:val="btLr"/>
            <w:vAlign w:val="center"/>
          </w:tcPr>
          <w:p w14:paraId="6CD87CB6" w14:textId="77777777" w:rsidR="00E668DF" w:rsidRDefault="00E668DF" w:rsidP="006B17C1">
            <w:pPr>
              <w:ind w:left="113" w:right="113"/>
              <w:jc w:val="center"/>
              <w:rPr>
                <w:rFonts w:ascii="Tahoma" w:hAnsi="Tahoma" w:cs="Tahoma"/>
                <w:b/>
                <w:sz w:val="16"/>
                <w:szCs w:val="16"/>
              </w:rPr>
            </w:pPr>
          </w:p>
        </w:tc>
        <w:tc>
          <w:tcPr>
            <w:tcW w:w="425" w:type="dxa"/>
            <w:vMerge/>
            <w:textDirection w:val="btLr"/>
            <w:vAlign w:val="center"/>
          </w:tcPr>
          <w:p w14:paraId="48353087" w14:textId="77777777" w:rsidR="00E668DF" w:rsidRDefault="00E668DF" w:rsidP="006B17C1">
            <w:pPr>
              <w:ind w:left="113" w:right="113"/>
              <w:jc w:val="center"/>
              <w:rPr>
                <w:rFonts w:ascii="Tahoma" w:hAnsi="Tahoma" w:cs="Tahoma"/>
                <w:b/>
                <w:sz w:val="16"/>
                <w:szCs w:val="16"/>
              </w:rPr>
            </w:pPr>
          </w:p>
        </w:tc>
        <w:tc>
          <w:tcPr>
            <w:tcW w:w="1418" w:type="dxa"/>
            <w:vAlign w:val="center"/>
          </w:tcPr>
          <w:p w14:paraId="3B937FCA" w14:textId="77777777" w:rsidR="00E668DF" w:rsidRPr="005A5B17" w:rsidRDefault="00E668DF" w:rsidP="006B17C1">
            <w:pPr>
              <w:jc w:val="center"/>
              <w:rPr>
                <w:rFonts w:ascii="Tahoma" w:hAnsi="Tahoma" w:cs="Tahoma"/>
                <w:b/>
                <w:sz w:val="16"/>
                <w:szCs w:val="16"/>
              </w:rPr>
            </w:pPr>
            <w:r>
              <w:rPr>
                <w:rFonts w:ascii="Tahoma" w:hAnsi="Tahoma" w:cs="Tahoma"/>
                <w:b/>
                <w:sz w:val="16"/>
                <w:szCs w:val="16"/>
              </w:rPr>
              <w:t>Masal</w:t>
            </w:r>
          </w:p>
        </w:tc>
        <w:tc>
          <w:tcPr>
            <w:tcW w:w="3118" w:type="dxa"/>
            <w:vAlign w:val="center"/>
          </w:tcPr>
          <w:p w14:paraId="249A2C92" w14:textId="77777777" w:rsidR="00E668DF" w:rsidRPr="005A5B17" w:rsidRDefault="00E668DF" w:rsidP="006B17C1">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5529" w:type="dxa"/>
            <w:vAlign w:val="center"/>
          </w:tcPr>
          <w:p w14:paraId="49AC9BC1" w14:textId="37392579" w:rsidR="00E668DF" w:rsidRPr="005D292E" w:rsidRDefault="00B82EC5" w:rsidP="006B17C1">
            <w:pPr>
              <w:rPr>
                <w:rFonts w:ascii="Tahoma" w:hAnsi="Tahoma" w:cs="Tahoma"/>
                <w:sz w:val="20"/>
                <w:szCs w:val="20"/>
              </w:rPr>
            </w:pPr>
            <w:hyperlink r:id="rId8" w:history="1">
              <w:r w:rsidR="00E668DF" w:rsidRPr="00D11EA8">
                <w:rPr>
                  <w:rStyle w:val="Kpr"/>
                  <w:rFonts w:ascii="Tahoma" w:hAnsi="Tahoma" w:cs="Tahoma"/>
                  <w:b/>
                  <w:bCs/>
                  <w:sz w:val="20"/>
                  <w:szCs w:val="20"/>
                </w:rPr>
                <w:t>Rüzgaroğlu Masalı</w:t>
              </w:r>
            </w:hyperlink>
          </w:p>
        </w:tc>
        <w:tc>
          <w:tcPr>
            <w:tcW w:w="1275" w:type="dxa"/>
            <w:vMerge/>
            <w:vAlign w:val="center"/>
          </w:tcPr>
          <w:p w14:paraId="7DE01639" w14:textId="77777777" w:rsidR="00E668DF" w:rsidRPr="005A5B17" w:rsidRDefault="00E668DF" w:rsidP="006B17C1">
            <w:pPr>
              <w:rPr>
                <w:rFonts w:ascii="Tahoma" w:hAnsi="Tahoma" w:cs="Tahoma"/>
                <w:sz w:val="16"/>
                <w:szCs w:val="16"/>
              </w:rPr>
            </w:pPr>
          </w:p>
        </w:tc>
        <w:tc>
          <w:tcPr>
            <w:tcW w:w="1418" w:type="dxa"/>
            <w:vMerge/>
            <w:vAlign w:val="center"/>
          </w:tcPr>
          <w:p w14:paraId="18C1841E" w14:textId="77777777" w:rsidR="00E668DF" w:rsidRPr="005A5B17" w:rsidRDefault="00E668DF" w:rsidP="006B17C1">
            <w:pPr>
              <w:tabs>
                <w:tab w:val="num" w:pos="0"/>
                <w:tab w:val="left" w:pos="72"/>
                <w:tab w:val="left" w:pos="252"/>
              </w:tabs>
              <w:rPr>
                <w:rFonts w:ascii="Tahoma" w:eastAsia="Times New Roman" w:hAnsi="Tahoma" w:cs="Tahoma"/>
                <w:b/>
                <w:bCs/>
                <w:sz w:val="16"/>
                <w:szCs w:val="16"/>
                <w:lang w:eastAsia="tr-TR"/>
              </w:rPr>
            </w:pPr>
          </w:p>
        </w:tc>
        <w:tc>
          <w:tcPr>
            <w:tcW w:w="1559" w:type="dxa"/>
            <w:vMerge/>
            <w:vAlign w:val="center"/>
          </w:tcPr>
          <w:p w14:paraId="52F62CAB" w14:textId="77777777" w:rsidR="00E668DF" w:rsidRPr="005A5B17" w:rsidRDefault="00E668DF" w:rsidP="006B17C1">
            <w:pPr>
              <w:jc w:val="center"/>
              <w:rPr>
                <w:rFonts w:ascii="Tahoma" w:hAnsi="Tahoma" w:cs="Tahoma"/>
                <w:sz w:val="16"/>
                <w:szCs w:val="16"/>
              </w:rPr>
            </w:pPr>
          </w:p>
        </w:tc>
      </w:tr>
      <w:tr w:rsidR="00E668DF" w:rsidRPr="00C2667D" w14:paraId="1EDFD272" w14:textId="77777777" w:rsidTr="009C430B">
        <w:trPr>
          <w:trHeight w:val="687"/>
          <w:tblHeader/>
          <w:jc w:val="center"/>
        </w:trPr>
        <w:tc>
          <w:tcPr>
            <w:tcW w:w="1271" w:type="dxa"/>
            <w:vMerge w:val="restart"/>
            <w:vAlign w:val="center"/>
          </w:tcPr>
          <w:p w14:paraId="75B21E88" w14:textId="296A257A" w:rsidR="00E668DF" w:rsidRDefault="00E668DF" w:rsidP="00885412">
            <w:pPr>
              <w:jc w:val="center"/>
              <w:rPr>
                <w:rFonts w:ascii="Tahoma" w:hAnsi="Tahoma" w:cs="Tahoma"/>
                <w:b/>
                <w:sz w:val="16"/>
                <w:szCs w:val="16"/>
              </w:rPr>
            </w:pPr>
            <w:r>
              <w:rPr>
                <w:rFonts w:ascii="Tahoma" w:hAnsi="Tahoma" w:cs="Tahoma"/>
                <w:b/>
                <w:sz w:val="16"/>
                <w:szCs w:val="16"/>
              </w:rPr>
              <w:t xml:space="preserve"> </w:t>
            </w:r>
            <w:r w:rsidRPr="00004115">
              <w:rPr>
                <w:rFonts w:ascii="Tahoma" w:hAnsi="Tahoma" w:cs="Tahoma"/>
                <w:b/>
                <w:color w:val="FF0000"/>
                <w:sz w:val="16"/>
                <w:szCs w:val="16"/>
              </w:rPr>
              <w:t>(2.HAFTA)</w:t>
            </w:r>
          </w:p>
          <w:p w14:paraId="682C8DD6" w14:textId="77777777" w:rsidR="00E668DF" w:rsidRDefault="00E668DF" w:rsidP="00885412">
            <w:pPr>
              <w:jc w:val="center"/>
              <w:rPr>
                <w:rFonts w:ascii="Tahoma" w:hAnsi="Tahoma" w:cs="Tahoma"/>
                <w:b/>
                <w:sz w:val="16"/>
                <w:szCs w:val="16"/>
              </w:rPr>
            </w:pPr>
          </w:p>
          <w:p w14:paraId="2AAC6795" w14:textId="77777777" w:rsidR="00E668DF" w:rsidRDefault="00E668DF" w:rsidP="00885412">
            <w:pPr>
              <w:jc w:val="center"/>
              <w:rPr>
                <w:rFonts w:ascii="Tahoma" w:hAnsi="Tahoma" w:cs="Tahoma"/>
                <w:b/>
                <w:sz w:val="16"/>
                <w:szCs w:val="16"/>
              </w:rPr>
            </w:pPr>
            <w:r>
              <w:rPr>
                <w:rFonts w:ascii="Tahoma" w:hAnsi="Tahoma" w:cs="Tahoma"/>
                <w:b/>
                <w:sz w:val="16"/>
                <w:szCs w:val="16"/>
              </w:rPr>
              <w:t>15 EYLÜL</w:t>
            </w:r>
          </w:p>
          <w:p w14:paraId="0D80EE12" w14:textId="34667083" w:rsidR="00E668DF" w:rsidRDefault="00E668DF" w:rsidP="00885412">
            <w:pPr>
              <w:jc w:val="center"/>
              <w:rPr>
                <w:rFonts w:ascii="Tahoma" w:hAnsi="Tahoma" w:cs="Tahoma"/>
                <w:b/>
                <w:sz w:val="16"/>
                <w:szCs w:val="16"/>
              </w:rPr>
            </w:pPr>
            <w:r>
              <w:rPr>
                <w:rFonts w:ascii="Tahoma" w:hAnsi="Tahoma" w:cs="Tahoma"/>
                <w:b/>
                <w:sz w:val="16"/>
                <w:szCs w:val="16"/>
              </w:rPr>
              <w:t>20 EYLÜL</w:t>
            </w:r>
          </w:p>
        </w:tc>
        <w:tc>
          <w:tcPr>
            <w:tcW w:w="425" w:type="dxa"/>
            <w:vMerge w:val="restart"/>
            <w:textDirection w:val="btLr"/>
            <w:vAlign w:val="center"/>
          </w:tcPr>
          <w:p w14:paraId="2639F019" w14:textId="77777777" w:rsidR="00E668DF" w:rsidRPr="00523A61" w:rsidRDefault="00E668DF" w:rsidP="00AE5F59">
            <w:pPr>
              <w:ind w:left="113" w:right="113"/>
              <w:jc w:val="center"/>
              <w:rPr>
                <w:rFonts w:ascii="Tahoma" w:hAnsi="Tahoma" w:cs="Tahoma"/>
                <w:b/>
                <w:sz w:val="16"/>
                <w:szCs w:val="16"/>
              </w:rPr>
            </w:pPr>
            <w:r>
              <w:rPr>
                <w:rFonts w:ascii="Tahoma" w:hAnsi="Tahoma" w:cs="Tahoma"/>
                <w:b/>
                <w:sz w:val="16"/>
                <w:szCs w:val="16"/>
              </w:rPr>
              <w:t>2 SAAT</w:t>
            </w:r>
          </w:p>
        </w:tc>
        <w:tc>
          <w:tcPr>
            <w:tcW w:w="1418" w:type="dxa"/>
            <w:vAlign w:val="center"/>
          </w:tcPr>
          <w:p w14:paraId="3D641AB6" w14:textId="75AAF4F0" w:rsidR="00E668DF" w:rsidRPr="005A5B17" w:rsidRDefault="00E668DF" w:rsidP="004C32CD">
            <w:pPr>
              <w:jc w:val="center"/>
              <w:rPr>
                <w:rFonts w:ascii="Tahoma" w:hAnsi="Tahoma" w:cs="Tahoma"/>
                <w:b/>
                <w:sz w:val="16"/>
                <w:szCs w:val="16"/>
              </w:rPr>
            </w:pPr>
            <w:r>
              <w:rPr>
                <w:rFonts w:ascii="Tahoma" w:hAnsi="Tahoma" w:cs="Tahoma"/>
                <w:b/>
                <w:sz w:val="16"/>
                <w:szCs w:val="16"/>
              </w:rPr>
              <w:t>Zeka Bulmacaları</w:t>
            </w:r>
          </w:p>
        </w:tc>
        <w:tc>
          <w:tcPr>
            <w:tcW w:w="3118" w:type="dxa"/>
            <w:vAlign w:val="center"/>
          </w:tcPr>
          <w:p w14:paraId="44619E05" w14:textId="2C162BC4" w:rsidR="00E668DF" w:rsidRPr="005A5B17" w:rsidRDefault="00E668DF" w:rsidP="00AE5F59">
            <w:pPr>
              <w:rPr>
                <w:rFonts w:ascii="Tahoma" w:hAnsi="Tahoma" w:cs="Tahoma"/>
                <w:sz w:val="16"/>
                <w:szCs w:val="16"/>
              </w:rPr>
            </w:pPr>
            <w:r>
              <w:rPr>
                <w:rFonts w:ascii="Tahoma" w:hAnsi="Tahoma" w:cs="Tahoma"/>
                <w:sz w:val="16"/>
                <w:szCs w:val="16"/>
              </w:rPr>
              <w:t>Resfebe, sayı bulmaca, eşleştirme, karekod boyama gibi etkinliklerle dikkatini geliştirir.</w:t>
            </w:r>
          </w:p>
        </w:tc>
        <w:tc>
          <w:tcPr>
            <w:tcW w:w="5529" w:type="dxa"/>
            <w:vAlign w:val="center"/>
          </w:tcPr>
          <w:p w14:paraId="18459FA3" w14:textId="6AFF1CAD" w:rsidR="00E668DF" w:rsidRPr="005A5B17" w:rsidRDefault="00E668DF" w:rsidP="00AE5F59">
            <w:pPr>
              <w:rPr>
                <w:rFonts w:ascii="Tahoma" w:hAnsi="Tahoma" w:cs="Tahoma"/>
                <w:sz w:val="16"/>
                <w:szCs w:val="16"/>
              </w:rPr>
            </w:pPr>
            <w:r w:rsidRPr="004C32CD">
              <w:rPr>
                <w:rFonts w:ascii="Tahoma" w:hAnsi="Tahoma" w:cs="Tahoma"/>
                <w:sz w:val="16"/>
                <w:szCs w:val="16"/>
              </w:rPr>
              <w:t>Resfebe, sayı bulmaca, eşleştirme, karekod boyama gibi etkinliklerle dikkatini geliştirir.</w:t>
            </w:r>
          </w:p>
        </w:tc>
        <w:tc>
          <w:tcPr>
            <w:tcW w:w="1275" w:type="dxa"/>
            <w:vMerge/>
            <w:vAlign w:val="center"/>
          </w:tcPr>
          <w:p w14:paraId="4209EE2E" w14:textId="77777777" w:rsidR="00E668DF" w:rsidRPr="005A5B17" w:rsidRDefault="00E668DF" w:rsidP="00AE5F59">
            <w:pPr>
              <w:rPr>
                <w:rFonts w:ascii="Tahoma" w:hAnsi="Tahoma" w:cs="Tahoma"/>
                <w:sz w:val="16"/>
                <w:szCs w:val="16"/>
              </w:rPr>
            </w:pPr>
          </w:p>
        </w:tc>
        <w:tc>
          <w:tcPr>
            <w:tcW w:w="1418" w:type="dxa"/>
            <w:vMerge/>
            <w:vAlign w:val="center"/>
          </w:tcPr>
          <w:p w14:paraId="12033CDF" w14:textId="77777777" w:rsidR="00E668DF" w:rsidRPr="005A5B17" w:rsidRDefault="00E668DF" w:rsidP="00AE5F59">
            <w:pPr>
              <w:tabs>
                <w:tab w:val="num" w:pos="0"/>
                <w:tab w:val="left" w:pos="72"/>
                <w:tab w:val="left" w:pos="252"/>
              </w:tabs>
              <w:rPr>
                <w:rFonts w:ascii="Tahoma" w:eastAsia="Times New Roman" w:hAnsi="Tahoma" w:cs="Tahoma"/>
                <w:b/>
                <w:bCs/>
                <w:sz w:val="16"/>
                <w:szCs w:val="16"/>
                <w:lang w:eastAsia="tr-TR"/>
              </w:rPr>
            </w:pPr>
          </w:p>
        </w:tc>
        <w:tc>
          <w:tcPr>
            <w:tcW w:w="1559" w:type="dxa"/>
            <w:vMerge/>
            <w:vAlign w:val="center"/>
          </w:tcPr>
          <w:p w14:paraId="2142E88B" w14:textId="77777777" w:rsidR="00E668DF" w:rsidRPr="005A5B17" w:rsidRDefault="00E668DF" w:rsidP="00AE5F59">
            <w:pPr>
              <w:jc w:val="center"/>
              <w:rPr>
                <w:rFonts w:ascii="Tahoma" w:hAnsi="Tahoma" w:cs="Tahoma"/>
                <w:sz w:val="16"/>
                <w:szCs w:val="16"/>
              </w:rPr>
            </w:pPr>
          </w:p>
        </w:tc>
      </w:tr>
      <w:tr w:rsidR="00E668DF" w:rsidRPr="00C2667D" w14:paraId="5EF588CF" w14:textId="77777777" w:rsidTr="009C430B">
        <w:trPr>
          <w:trHeight w:val="1550"/>
          <w:tblHeader/>
          <w:jc w:val="center"/>
        </w:trPr>
        <w:tc>
          <w:tcPr>
            <w:tcW w:w="1271" w:type="dxa"/>
            <w:vMerge/>
            <w:textDirection w:val="btLr"/>
            <w:vAlign w:val="center"/>
          </w:tcPr>
          <w:p w14:paraId="0EF452C6" w14:textId="77777777" w:rsidR="00E668DF" w:rsidRDefault="00E668DF" w:rsidP="006B17C1">
            <w:pPr>
              <w:ind w:left="113" w:right="113"/>
              <w:jc w:val="center"/>
              <w:rPr>
                <w:rFonts w:ascii="Tahoma" w:hAnsi="Tahoma" w:cs="Tahoma"/>
                <w:b/>
                <w:sz w:val="16"/>
                <w:szCs w:val="16"/>
              </w:rPr>
            </w:pPr>
          </w:p>
        </w:tc>
        <w:tc>
          <w:tcPr>
            <w:tcW w:w="425" w:type="dxa"/>
            <w:vMerge/>
            <w:textDirection w:val="btLr"/>
            <w:vAlign w:val="center"/>
          </w:tcPr>
          <w:p w14:paraId="4E182A27" w14:textId="77777777" w:rsidR="00E668DF" w:rsidRDefault="00E668DF" w:rsidP="006B17C1">
            <w:pPr>
              <w:ind w:left="113" w:right="113"/>
              <w:jc w:val="center"/>
              <w:rPr>
                <w:rFonts w:ascii="Tahoma" w:hAnsi="Tahoma" w:cs="Tahoma"/>
                <w:b/>
                <w:sz w:val="16"/>
                <w:szCs w:val="16"/>
              </w:rPr>
            </w:pPr>
          </w:p>
        </w:tc>
        <w:tc>
          <w:tcPr>
            <w:tcW w:w="1418" w:type="dxa"/>
            <w:vAlign w:val="center"/>
          </w:tcPr>
          <w:p w14:paraId="10160B2A" w14:textId="77777777" w:rsidR="00E668DF" w:rsidRPr="005A5B17" w:rsidRDefault="00E668DF" w:rsidP="006B17C1">
            <w:pPr>
              <w:jc w:val="center"/>
              <w:rPr>
                <w:rFonts w:ascii="Tahoma" w:hAnsi="Tahoma" w:cs="Tahoma"/>
                <w:b/>
                <w:sz w:val="16"/>
                <w:szCs w:val="16"/>
              </w:rPr>
            </w:pPr>
            <w:r>
              <w:rPr>
                <w:rFonts w:ascii="Tahoma" w:hAnsi="Tahoma" w:cs="Tahoma"/>
                <w:b/>
                <w:sz w:val="16"/>
                <w:szCs w:val="16"/>
              </w:rPr>
              <w:t>Geleneksel Oyun</w:t>
            </w:r>
          </w:p>
        </w:tc>
        <w:tc>
          <w:tcPr>
            <w:tcW w:w="3118" w:type="dxa"/>
            <w:vAlign w:val="center"/>
          </w:tcPr>
          <w:p w14:paraId="38B6FA70" w14:textId="77777777" w:rsidR="00E668DF" w:rsidRPr="005A5B17" w:rsidRDefault="00E668DF" w:rsidP="006B17C1">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5529" w:type="dxa"/>
            <w:vAlign w:val="center"/>
          </w:tcPr>
          <w:p w14:paraId="5EB26CA8" w14:textId="77777777" w:rsidR="00E668DF" w:rsidRPr="008C1E5E" w:rsidRDefault="00E668DF" w:rsidP="006B17C1">
            <w:pPr>
              <w:rPr>
                <w:rFonts w:ascii="Tahoma" w:hAnsi="Tahoma" w:cs="Tahoma"/>
                <w:b/>
                <w:sz w:val="16"/>
                <w:szCs w:val="16"/>
              </w:rPr>
            </w:pPr>
            <w:r w:rsidRPr="008C1E5E">
              <w:rPr>
                <w:rFonts w:ascii="Tahoma" w:hAnsi="Tahoma" w:cs="Tahoma"/>
                <w:b/>
                <w:sz w:val="16"/>
                <w:szCs w:val="16"/>
              </w:rPr>
              <w:t>Mendil kapmaca</w:t>
            </w:r>
          </w:p>
          <w:p w14:paraId="7DFF5E4A" w14:textId="77777777" w:rsidR="00E668DF" w:rsidRPr="005A5B17" w:rsidRDefault="00E668DF" w:rsidP="006B17C1">
            <w:pPr>
              <w:rPr>
                <w:rFonts w:ascii="Tahoma" w:hAnsi="Tahoma" w:cs="Tahoma"/>
                <w:sz w:val="16"/>
                <w:szCs w:val="16"/>
              </w:rPr>
            </w:pPr>
            <w:r w:rsidRPr="008C1E5E">
              <w:rPr>
                <w:rFonts w:ascii="Tahoma" w:hAnsi="Tahoma" w:cs="Tahoma"/>
                <w:sz w:val="16"/>
                <w:szCs w:val="16"/>
              </w:rPr>
              <w:t>Oyuncular iki eşit gruba ayrılır ve karşılıklı olarak sıra halinde dizilirler. İki sıranın ortasına çizgi çekilir ve kaptan seçilir. Kaptan bu çizginin üzerinde mendili elinde tutarak oyuncuların isimlerini veya sıra numaralarını söyler. İki gruptan da oyuncular koşar ve mendili kapmaya çalışır. Mendili kapamayan oyuncu mendili kapan oyuncuyu kovalar. Mendili kapan oyuncu yakalanmadan eski yerine dönerse, kovalayan oyuncu oyundan çıkar. Eğer yakalanır ve mendili kaptırırsa oyundan kendisi çıkar. Oyun belirlenen tur sayısında biter ve oyuncu sayısı daha fazla olan grup oyunu kazanır.</w:t>
            </w:r>
          </w:p>
        </w:tc>
        <w:tc>
          <w:tcPr>
            <w:tcW w:w="1275" w:type="dxa"/>
            <w:vMerge/>
            <w:vAlign w:val="center"/>
          </w:tcPr>
          <w:p w14:paraId="48D1475A" w14:textId="77777777" w:rsidR="00E668DF" w:rsidRPr="005A5B17" w:rsidRDefault="00E668DF" w:rsidP="006B17C1">
            <w:pPr>
              <w:rPr>
                <w:rFonts w:ascii="Tahoma" w:hAnsi="Tahoma" w:cs="Tahoma"/>
                <w:sz w:val="16"/>
                <w:szCs w:val="16"/>
              </w:rPr>
            </w:pPr>
          </w:p>
        </w:tc>
        <w:tc>
          <w:tcPr>
            <w:tcW w:w="1418" w:type="dxa"/>
            <w:vMerge/>
            <w:vAlign w:val="center"/>
          </w:tcPr>
          <w:p w14:paraId="1FAB14F3" w14:textId="77777777" w:rsidR="00E668DF" w:rsidRPr="005A5B17" w:rsidRDefault="00E668DF" w:rsidP="006B17C1">
            <w:pPr>
              <w:tabs>
                <w:tab w:val="num" w:pos="0"/>
                <w:tab w:val="left" w:pos="72"/>
                <w:tab w:val="left" w:pos="252"/>
              </w:tabs>
              <w:rPr>
                <w:rFonts w:ascii="Tahoma" w:eastAsia="Times New Roman" w:hAnsi="Tahoma" w:cs="Tahoma"/>
                <w:b/>
                <w:bCs/>
                <w:sz w:val="16"/>
                <w:szCs w:val="16"/>
                <w:lang w:eastAsia="tr-TR"/>
              </w:rPr>
            </w:pPr>
          </w:p>
        </w:tc>
        <w:tc>
          <w:tcPr>
            <w:tcW w:w="1559" w:type="dxa"/>
            <w:vMerge/>
            <w:vAlign w:val="center"/>
          </w:tcPr>
          <w:p w14:paraId="014F6C2C" w14:textId="77777777" w:rsidR="00E668DF" w:rsidRPr="005A5B17" w:rsidRDefault="00E668DF" w:rsidP="006B17C1">
            <w:pPr>
              <w:jc w:val="center"/>
              <w:rPr>
                <w:rFonts w:ascii="Tahoma" w:hAnsi="Tahoma" w:cs="Tahoma"/>
                <w:sz w:val="16"/>
                <w:szCs w:val="16"/>
              </w:rPr>
            </w:pPr>
          </w:p>
        </w:tc>
      </w:tr>
      <w:tr w:rsidR="00E668DF" w:rsidRPr="00C2667D" w14:paraId="0D785AED" w14:textId="77777777" w:rsidTr="00E668DF">
        <w:trPr>
          <w:trHeight w:val="912"/>
          <w:tblHeader/>
          <w:jc w:val="center"/>
        </w:trPr>
        <w:tc>
          <w:tcPr>
            <w:tcW w:w="1271" w:type="dxa"/>
            <w:vMerge w:val="restart"/>
            <w:vAlign w:val="center"/>
          </w:tcPr>
          <w:p w14:paraId="6CB44D7D" w14:textId="67229B0E" w:rsidR="00E668DF" w:rsidRPr="00004115" w:rsidRDefault="00E668DF" w:rsidP="00885412">
            <w:pPr>
              <w:jc w:val="center"/>
              <w:rPr>
                <w:rFonts w:ascii="Tahoma" w:hAnsi="Tahoma" w:cs="Tahoma"/>
                <w:b/>
                <w:color w:val="FF0000"/>
                <w:sz w:val="16"/>
                <w:szCs w:val="16"/>
              </w:rPr>
            </w:pPr>
            <w:r w:rsidRPr="00004115">
              <w:rPr>
                <w:rFonts w:ascii="Tahoma" w:hAnsi="Tahoma" w:cs="Tahoma"/>
                <w:b/>
                <w:color w:val="FF0000"/>
                <w:sz w:val="16"/>
                <w:szCs w:val="16"/>
              </w:rPr>
              <w:t xml:space="preserve"> (3.HAFTA)</w:t>
            </w:r>
          </w:p>
          <w:p w14:paraId="0C88FED5" w14:textId="77777777" w:rsidR="00E668DF" w:rsidRDefault="00E668DF" w:rsidP="00885412">
            <w:pPr>
              <w:jc w:val="center"/>
              <w:rPr>
                <w:rFonts w:ascii="Tahoma" w:hAnsi="Tahoma" w:cs="Tahoma"/>
                <w:b/>
                <w:sz w:val="16"/>
                <w:szCs w:val="16"/>
              </w:rPr>
            </w:pPr>
          </w:p>
          <w:p w14:paraId="4A920DFF" w14:textId="096D1CAE" w:rsidR="00E668DF" w:rsidRDefault="00E668DF" w:rsidP="00885412">
            <w:pPr>
              <w:ind w:left="113" w:right="113"/>
              <w:jc w:val="center"/>
              <w:rPr>
                <w:rFonts w:ascii="Tahoma" w:hAnsi="Tahoma" w:cs="Tahoma"/>
                <w:b/>
                <w:sz w:val="16"/>
                <w:szCs w:val="16"/>
              </w:rPr>
            </w:pPr>
            <w:r>
              <w:rPr>
                <w:rFonts w:ascii="Tahoma" w:hAnsi="Tahoma" w:cs="Tahoma"/>
                <w:b/>
                <w:sz w:val="16"/>
                <w:szCs w:val="16"/>
              </w:rPr>
              <w:t>22 EYLÜL</w:t>
            </w:r>
          </w:p>
          <w:p w14:paraId="105414C4" w14:textId="77777777" w:rsidR="00E668DF" w:rsidRDefault="00E668DF" w:rsidP="00885412">
            <w:pPr>
              <w:ind w:left="113" w:right="113"/>
              <w:jc w:val="center"/>
              <w:rPr>
                <w:rFonts w:ascii="Tahoma" w:hAnsi="Tahoma" w:cs="Tahoma"/>
                <w:b/>
                <w:sz w:val="16"/>
                <w:szCs w:val="16"/>
              </w:rPr>
            </w:pPr>
            <w:r>
              <w:rPr>
                <w:rFonts w:ascii="Tahoma" w:hAnsi="Tahoma" w:cs="Tahoma"/>
                <w:b/>
                <w:sz w:val="16"/>
                <w:szCs w:val="16"/>
              </w:rPr>
              <w:t>26 EYLÜL</w:t>
            </w:r>
          </w:p>
          <w:p w14:paraId="3AB6C900" w14:textId="77777777" w:rsidR="00E668DF" w:rsidRDefault="00E668DF" w:rsidP="00004115">
            <w:pPr>
              <w:jc w:val="center"/>
              <w:rPr>
                <w:rFonts w:ascii="Tahoma" w:hAnsi="Tahoma" w:cs="Tahoma"/>
                <w:b/>
                <w:sz w:val="16"/>
                <w:szCs w:val="16"/>
              </w:rPr>
            </w:pPr>
            <w:r w:rsidRPr="00004115">
              <w:rPr>
                <w:rFonts w:ascii="Tahoma" w:hAnsi="Tahoma" w:cs="Tahoma"/>
                <w:b/>
                <w:color w:val="FF0000"/>
                <w:sz w:val="16"/>
                <w:szCs w:val="16"/>
              </w:rPr>
              <w:t xml:space="preserve"> </w:t>
            </w:r>
          </w:p>
          <w:p w14:paraId="557EEF38" w14:textId="7603F17C" w:rsidR="00E668DF" w:rsidRDefault="00E668DF" w:rsidP="00885412">
            <w:pPr>
              <w:ind w:left="113" w:right="113"/>
              <w:jc w:val="center"/>
              <w:rPr>
                <w:rFonts w:ascii="Tahoma" w:hAnsi="Tahoma" w:cs="Tahoma"/>
                <w:b/>
                <w:sz w:val="16"/>
                <w:szCs w:val="16"/>
              </w:rPr>
            </w:pPr>
          </w:p>
        </w:tc>
        <w:tc>
          <w:tcPr>
            <w:tcW w:w="425" w:type="dxa"/>
            <w:vMerge w:val="restart"/>
            <w:textDirection w:val="btLr"/>
            <w:vAlign w:val="center"/>
          </w:tcPr>
          <w:p w14:paraId="01AC2498" w14:textId="77777777" w:rsidR="00E668DF" w:rsidRDefault="00E668DF" w:rsidP="00885412">
            <w:pPr>
              <w:ind w:left="113" w:right="113"/>
              <w:jc w:val="center"/>
              <w:rPr>
                <w:rFonts w:ascii="Tahoma" w:hAnsi="Tahoma" w:cs="Tahoma"/>
                <w:b/>
                <w:sz w:val="16"/>
                <w:szCs w:val="16"/>
              </w:rPr>
            </w:pPr>
          </w:p>
        </w:tc>
        <w:tc>
          <w:tcPr>
            <w:tcW w:w="1418" w:type="dxa"/>
            <w:vAlign w:val="center"/>
          </w:tcPr>
          <w:p w14:paraId="319CACB7" w14:textId="4CD2F652" w:rsidR="00E668DF" w:rsidRDefault="00E668DF" w:rsidP="00885412">
            <w:pPr>
              <w:jc w:val="center"/>
              <w:rPr>
                <w:rFonts w:ascii="Tahoma" w:hAnsi="Tahoma" w:cs="Tahoma"/>
                <w:b/>
                <w:sz w:val="16"/>
                <w:szCs w:val="16"/>
              </w:rPr>
            </w:pPr>
            <w:r>
              <w:rPr>
                <w:rFonts w:ascii="Tahoma" w:hAnsi="Tahoma" w:cs="Tahoma"/>
                <w:b/>
                <w:sz w:val="16"/>
                <w:szCs w:val="16"/>
              </w:rPr>
              <w:t>Pandomim Çalışmaları</w:t>
            </w:r>
          </w:p>
          <w:p w14:paraId="44048840" w14:textId="77777777" w:rsidR="00E668DF" w:rsidRDefault="00E668DF" w:rsidP="00885412">
            <w:pPr>
              <w:jc w:val="center"/>
              <w:rPr>
                <w:rFonts w:ascii="Tahoma" w:hAnsi="Tahoma" w:cs="Tahoma"/>
                <w:b/>
                <w:sz w:val="16"/>
                <w:szCs w:val="16"/>
              </w:rPr>
            </w:pPr>
          </w:p>
        </w:tc>
        <w:tc>
          <w:tcPr>
            <w:tcW w:w="3118" w:type="dxa"/>
            <w:vAlign w:val="center"/>
          </w:tcPr>
          <w:p w14:paraId="629AAC70" w14:textId="77777777" w:rsidR="00E668DF" w:rsidRPr="00701341" w:rsidRDefault="00E668DF" w:rsidP="00885412">
            <w:pPr>
              <w:rPr>
                <w:rFonts w:ascii="Tahoma" w:hAnsi="Tahoma" w:cs="Tahoma"/>
                <w:sz w:val="16"/>
                <w:szCs w:val="16"/>
              </w:rPr>
            </w:pPr>
            <w:r w:rsidRPr="00701341">
              <w:rPr>
                <w:rFonts w:ascii="Tahoma" w:hAnsi="Tahoma" w:cs="Tahoma"/>
                <w:sz w:val="16"/>
                <w:szCs w:val="16"/>
              </w:rPr>
              <w:t>Gözlemlerini duygularını ve deneyimlerini anlatmada bedenini kullanma</w:t>
            </w:r>
          </w:p>
          <w:p w14:paraId="62D63B39" w14:textId="77777777" w:rsidR="00E668DF" w:rsidRPr="00701341" w:rsidRDefault="00E668DF" w:rsidP="00885412">
            <w:pPr>
              <w:rPr>
                <w:rFonts w:ascii="Tahoma" w:hAnsi="Tahoma" w:cs="Tahoma"/>
                <w:sz w:val="16"/>
                <w:szCs w:val="16"/>
              </w:rPr>
            </w:pPr>
            <w:r w:rsidRPr="00701341">
              <w:rPr>
                <w:rFonts w:ascii="Tahoma" w:hAnsi="Tahoma" w:cs="Tahoma"/>
                <w:sz w:val="16"/>
                <w:szCs w:val="16"/>
              </w:rPr>
              <w:t>Düş gücünü zenginleştirme</w:t>
            </w:r>
          </w:p>
          <w:p w14:paraId="7CEBDF75" w14:textId="4FAAE12F" w:rsidR="00E668DF" w:rsidRPr="00303531" w:rsidRDefault="00E668DF" w:rsidP="00885412">
            <w:pPr>
              <w:rPr>
                <w:rFonts w:ascii="Tahoma" w:hAnsi="Tahoma" w:cs="Tahoma"/>
                <w:sz w:val="16"/>
                <w:szCs w:val="16"/>
              </w:rPr>
            </w:pPr>
            <w:r w:rsidRPr="00701341">
              <w:rPr>
                <w:rFonts w:ascii="Tahoma" w:hAnsi="Tahoma" w:cs="Tahoma"/>
                <w:sz w:val="16"/>
                <w:szCs w:val="16"/>
              </w:rPr>
              <w:t>Gözlemlerini, deneyimlerini ve düşlerini resimlerine renklerde aktarma</w:t>
            </w:r>
          </w:p>
        </w:tc>
        <w:tc>
          <w:tcPr>
            <w:tcW w:w="5529" w:type="dxa"/>
            <w:vAlign w:val="center"/>
          </w:tcPr>
          <w:p w14:paraId="7FE88509" w14:textId="3D5EE489" w:rsidR="00E668DF" w:rsidRPr="008C1E5E" w:rsidRDefault="00E668DF" w:rsidP="00885412">
            <w:pPr>
              <w:rPr>
                <w:rFonts w:ascii="Tahoma" w:hAnsi="Tahoma" w:cs="Tahoma"/>
                <w:b/>
                <w:sz w:val="16"/>
                <w:szCs w:val="16"/>
              </w:rPr>
            </w:pPr>
            <w:r>
              <w:rPr>
                <w:rFonts w:ascii="Tahoma" w:hAnsi="Tahoma" w:cs="Tahoma"/>
                <w:sz w:val="16"/>
                <w:szCs w:val="16"/>
              </w:rPr>
              <w:t>Verilen bir eylemlere yönelik pandomim etkinlikleri yaptırılır. Bildikleri bir hikaye ya da masalı sessiz anlatması istenebilir. Bisiklet kullanma, televizyon seyretme, yemek yapma gibi etkinlikler bireysel grup ya da öğretmen yönergesine göre sesiz beden dilini kullanarak anlatmaları istenir.</w:t>
            </w:r>
          </w:p>
        </w:tc>
        <w:tc>
          <w:tcPr>
            <w:tcW w:w="1275" w:type="dxa"/>
            <w:vMerge/>
            <w:vAlign w:val="center"/>
          </w:tcPr>
          <w:p w14:paraId="16449C17" w14:textId="77777777" w:rsidR="00E668DF" w:rsidRPr="005A5B17" w:rsidRDefault="00E668DF" w:rsidP="00885412">
            <w:pPr>
              <w:rPr>
                <w:rFonts w:ascii="Tahoma" w:hAnsi="Tahoma" w:cs="Tahoma"/>
                <w:sz w:val="16"/>
                <w:szCs w:val="16"/>
              </w:rPr>
            </w:pPr>
          </w:p>
        </w:tc>
        <w:tc>
          <w:tcPr>
            <w:tcW w:w="1418" w:type="dxa"/>
            <w:vMerge/>
            <w:vAlign w:val="center"/>
          </w:tcPr>
          <w:p w14:paraId="6124CE88" w14:textId="77777777" w:rsidR="00E668DF" w:rsidRPr="005A5B17" w:rsidRDefault="00E668DF" w:rsidP="00885412">
            <w:pPr>
              <w:tabs>
                <w:tab w:val="num" w:pos="0"/>
                <w:tab w:val="left" w:pos="72"/>
                <w:tab w:val="left" w:pos="252"/>
              </w:tabs>
              <w:rPr>
                <w:rFonts w:ascii="Tahoma" w:eastAsia="Times New Roman" w:hAnsi="Tahoma" w:cs="Tahoma"/>
                <w:b/>
                <w:bCs/>
                <w:sz w:val="16"/>
                <w:szCs w:val="16"/>
                <w:lang w:eastAsia="tr-TR"/>
              </w:rPr>
            </w:pPr>
          </w:p>
        </w:tc>
        <w:tc>
          <w:tcPr>
            <w:tcW w:w="1559" w:type="dxa"/>
            <w:vMerge/>
            <w:vAlign w:val="center"/>
          </w:tcPr>
          <w:p w14:paraId="5C142FBD" w14:textId="77777777" w:rsidR="00E668DF" w:rsidRPr="005A5B17" w:rsidRDefault="00E668DF" w:rsidP="00885412">
            <w:pPr>
              <w:jc w:val="center"/>
              <w:rPr>
                <w:rFonts w:ascii="Tahoma" w:hAnsi="Tahoma" w:cs="Tahoma"/>
                <w:sz w:val="16"/>
                <w:szCs w:val="16"/>
              </w:rPr>
            </w:pPr>
          </w:p>
        </w:tc>
      </w:tr>
      <w:tr w:rsidR="00E668DF" w:rsidRPr="00C2667D" w14:paraId="416CEA7A" w14:textId="77777777" w:rsidTr="00E668DF">
        <w:trPr>
          <w:trHeight w:val="793"/>
          <w:tblHeader/>
          <w:jc w:val="center"/>
        </w:trPr>
        <w:tc>
          <w:tcPr>
            <w:tcW w:w="1271" w:type="dxa"/>
            <w:vMerge/>
            <w:vAlign w:val="center"/>
          </w:tcPr>
          <w:p w14:paraId="466042F9" w14:textId="1F5D9C63" w:rsidR="00E668DF" w:rsidRDefault="00E668DF" w:rsidP="00885412">
            <w:pPr>
              <w:ind w:left="113" w:right="113"/>
              <w:jc w:val="center"/>
              <w:rPr>
                <w:rFonts w:ascii="Tahoma" w:hAnsi="Tahoma" w:cs="Tahoma"/>
                <w:b/>
                <w:sz w:val="16"/>
                <w:szCs w:val="16"/>
              </w:rPr>
            </w:pPr>
            <w:bookmarkStart w:id="1" w:name="_Hlk17046012"/>
          </w:p>
        </w:tc>
        <w:tc>
          <w:tcPr>
            <w:tcW w:w="425" w:type="dxa"/>
            <w:vMerge/>
            <w:textDirection w:val="btLr"/>
            <w:vAlign w:val="center"/>
          </w:tcPr>
          <w:p w14:paraId="75F6130F" w14:textId="77777777" w:rsidR="00E668DF" w:rsidRDefault="00E668DF" w:rsidP="00885412">
            <w:pPr>
              <w:ind w:left="113" w:right="113"/>
              <w:jc w:val="center"/>
              <w:rPr>
                <w:rFonts w:ascii="Tahoma" w:hAnsi="Tahoma" w:cs="Tahoma"/>
                <w:b/>
                <w:sz w:val="16"/>
                <w:szCs w:val="16"/>
              </w:rPr>
            </w:pPr>
          </w:p>
        </w:tc>
        <w:tc>
          <w:tcPr>
            <w:tcW w:w="1418" w:type="dxa"/>
            <w:vAlign w:val="center"/>
          </w:tcPr>
          <w:p w14:paraId="7C462706" w14:textId="0CAC1761" w:rsidR="00E668DF" w:rsidRDefault="00E668DF" w:rsidP="00885412">
            <w:pPr>
              <w:jc w:val="center"/>
              <w:rPr>
                <w:rFonts w:ascii="Tahoma" w:hAnsi="Tahoma" w:cs="Tahoma"/>
                <w:b/>
                <w:sz w:val="16"/>
                <w:szCs w:val="16"/>
              </w:rPr>
            </w:pPr>
            <w:r>
              <w:rPr>
                <w:rFonts w:ascii="Tahoma" w:hAnsi="Tahoma" w:cs="Tahoma"/>
                <w:b/>
                <w:sz w:val="16"/>
                <w:szCs w:val="16"/>
              </w:rPr>
              <w:t>Masal</w:t>
            </w:r>
          </w:p>
        </w:tc>
        <w:tc>
          <w:tcPr>
            <w:tcW w:w="3118" w:type="dxa"/>
            <w:vAlign w:val="center"/>
          </w:tcPr>
          <w:p w14:paraId="2A5405B2" w14:textId="41099012" w:rsidR="00E668DF" w:rsidRPr="00303531" w:rsidRDefault="00E668DF" w:rsidP="00885412">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5529" w:type="dxa"/>
            <w:vAlign w:val="center"/>
          </w:tcPr>
          <w:p w14:paraId="26E8E658" w14:textId="56C5F23D" w:rsidR="00E668DF" w:rsidRPr="005D292E" w:rsidRDefault="00E668DF" w:rsidP="00885412">
            <w:pPr>
              <w:rPr>
                <w:rFonts w:ascii="Tahoma" w:hAnsi="Tahoma" w:cs="Tahoma"/>
                <w:b/>
                <w:sz w:val="20"/>
                <w:szCs w:val="20"/>
              </w:rPr>
            </w:pPr>
            <w:r w:rsidRPr="005D292E">
              <w:rPr>
                <w:rFonts w:ascii="Tahoma" w:hAnsi="Tahoma" w:cs="Tahoma"/>
                <w:b/>
                <w:sz w:val="20"/>
                <w:szCs w:val="20"/>
              </w:rPr>
              <w:t xml:space="preserve"> </w:t>
            </w:r>
            <w:hyperlink r:id="rId9" w:history="1">
              <w:r w:rsidRPr="00D11EA8">
                <w:rPr>
                  <w:rStyle w:val="Kpr"/>
                  <w:rFonts w:ascii="Tahoma" w:hAnsi="Tahoma" w:cs="Tahoma"/>
                  <w:b/>
                  <w:sz w:val="20"/>
                  <w:szCs w:val="20"/>
                </w:rPr>
                <w:t>Limon Kız</w:t>
              </w:r>
            </w:hyperlink>
          </w:p>
          <w:p w14:paraId="746B4285" w14:textId="77777777" w:rsidR="00E668DF" w:rsidRPr="008C1E5E" w:rsidRDefault="00E668DF" w:rsidP="00885412">
            <w:pPr>
              <w:rPr>
                <w:rFonts w:ascii="Tahoma" w:hAnsi="Tahoma" w:cs="Tahoma"/>
                <w:b/>
                <w:sz w:val="16"/>
                <w:szCs w:val="16"/>
              </w:rPr>
            </w:pPr>
          </w:p>
        </w:tc>
        <w:tc>
          <w:tcPr>
            <w:tcW w:w="1275" w:type="dxa"/>
            <w:vMerge/>
            <w:vAlign w:val="center"/>
          </w:tcPr>
          <w:p w14:paraId="51E3E5BF" w14:textId="77777777" w:rsidR="00E668DF" w:rsidRPr="005A5B17" w:rsidRDefault="00E668DF" w:rsidP="00885412">
            <w:pPr>
              <w:rPr>
                <w:rFonts w:ascii="Tahoma" w:hAnsi="Tahoma" w:cs="Tahoma"/>
                <w:sz w:val="16"/>
                <w:szCs w:val="16"/>
              </w:rPr>
            </w:pPr>
          </w:p>
        </w:tc>
        <w:tc>
          <w:tcPr>
            <w:tcW w:w="1418" w:type="dxa"/>
            <w:vMerge/>
            <w:vAlign w:val="center"/>
          </w:tcPr>
          <w:p w14:paraId="2EF1ACED" w14:textId="77777777" w:rsidR="00E668DF" w:rsidRPr="005A5B17" w:rsidRDefault="00E668DF" w:rsidP="00885412">
            <w:pPr>
              <w:tabs>
                <w:tab w:val="num" w:pos="0"/>
                <w:tab w:val="left" w:pos="72"/>
                <w:tab w:val="left" w:pos="252"/>
              </w:tabs>
              <w:rPr>
                <w:rFonts w:ascii="Tahoma" w:eastAsia="Times New Roman" w:hAnsi="Tahoma" w:cs="Tahoma"/>
                <w:b/>
                <w:bCs/>
                <w:sz w:val="16"/>
                <w:szCs w:val="16"/>
                <w:lang w:eastAsia="tr-TR"/>
              </w:rPr>
            </w:pPr>
          </w:p>
        </w:tc>
        <w:tc>
          <w:tcPr>
            <w:tcW w:w="1559" w:type="dxa"/>
            <w:vMerge/>
            <w:vAlign w:val="center"/>
          </w:tcPr>
          <w:p w14:paraId="0883C017" w14:textId="77777777" w:rsidR="00E668DF" w:rsidRPr="005A5B17" w:rsidRDefault="00E668DF" w:rsidP="00885412">
            <w:pPr>
              <w:jc w:val="center"/>
              <w:rPr>
                <w:rFonts w:ascii="Tahoma" w:hAnsi="Tahoma" w:cs="Tahoma"/>
                <w:sz w:val="16"/>
                <w:szCs w:val="16"/>
              </w:rPr>
            </w:pPr>
          </w:p>
        </w:tc>
      </w:tr>
      <w:tr w:rsidR="00E668DF" w:rsidRPr="00C2667D" w14:paraId="52459C85" w14:textId="77777777" w:rsidTr="009C430B">
        <w:trPr>
          <w:trHeight w:val="1194"/>
          <w:tblHeader/>
          <w:jc w:val="center"/>
        </w:trPr>
        <w:tc>
          <w:tcPr>
            <w:tcW w:w="1271" w:type="dxa"/>
            <w:vMerge w:val="restart"/>
            <w:vAlign w:val="center"/>
          </w:tcPr>
          <w:p w14:paraId="38F06B9D" w14:textId="77777777" w:rsidR="00E668DF" w:rsidRDefault="00E668DF" w:rsidP="00E668DF">
            <w:pPr>
              <w:jc w:val="center"/>
              <w:rPr>
                <w:rFonts w:ascii="Tahoma" w:hAnsi="Tahoma" w:cs="Tahoma"/>
                <w:b/>
                <w:sz w:val="16"/>
                <w:szCs w:val="16"/>
              </w:rPr>
            </w:pPr>
          </w:p>
          <w:p w14:paraId="7A5D4138" w14:textId="77777777" w:rsidR="00E668DF" w:rsidRPr="00ED7CE9" w:rsidRDefault="00E668DF" w:rsidP="00E668DF">
            <w:pPr>
              <w:jc w:val="center"/>
              <w:rPr>
                <w:rFonts w:ascii="Tahoma" w:hAnsi="Tahoma" w:cs="Tahoma"/>
                <w:b/>
                <w:color w:val="FF0000"/>
                <w:sz w:val="16"/>
                <w:szCs w:val="16"/>
              </w:rPr>
            </w:pPr>
            <w:r w:rsidRPr="00ED7CE9">
              <w:rPr>
                <w:rFonts w:ascii="Tahoma" w:hAnsi="Tahoma" w:cs="Tahoma"/>
                <w:b/>
                <w:color w:val="FF0000"/>
                <w:sz w:val="16"/>
                <w:szCs w:val="16"/>
              </w:rPr>
              <w:t>(4.HAFTA)</w:t>
            </w:r>
          </w:p>
          <w:p w14:paraId="669C03B8" w14:textId="77777777" w:rsidR="00E668DF" w:rsidRDefault="00E668DF" w:rsidP="00E668DF">
            <w:pPr>
              <w:jc w:val="center"/>
              <w:rPr>
                <w:rFonts w:ascii="Tahoma" w:hAnsi="Tahoma" w:cs="Tahoma"/>
                <w:b/>
                <w:sz w:val="16"/>
                <w:szCs w:val="16"/>
              </w:rPr>
            </w:pPr>
          </w:p>
          <w:p w14:paraId="0A4785C9" w14:textId="77777777" w:rsidR="00E668DF" w:rsidRDefault="00E668DF" w:rsidP="00E668DF">
            <w:pPr>
              <w:jc w:val="center"/>
              <w:rPr>
                <w:rFonts w:ascii="Tahoma" w:hAnsi="Tahoma" w:cs="Tahoma"/>
                <w:b/>
                <w:sz w:val="16"/>
                <w:szCs w:val="16"/>
              </w:rPr>
            </w:pPr>
            <w:r>
              <w:rPr>
                <w:rFonts w:ascii="Tahoma" w:hAnsi="Tahoma" w:cs="Tahoma"/>
                <w:b/>
                <w:sz w:val="16"/>
                <w:szCs w:val="16"/>
              </w:rPr>
              <w:t>29 EYLÜL</w:t>
            </w:r>
          </w:p>
          <w:p w14:paraId="1454EE5F" w14:textId="74E41E9F" w:rsidR="00E668DF" w:rsidRDefault="00E668DF" w:rsidP="00E668DF">
            <w:pPr>
              <w:ind w:left="113" w:right="113"/>
              <w:jc w:val="center"/>
              <w:rPr>
                <w:rFonts w:ascii="Tahoma" w:hAnsi="Tahoma" w:cs="Tahoma"/>
                <w:b/>
                <w:sz w:val="16"/>
                <w:szCs w:val="16"/>
              </w:rPr>
            </w:pPr>
            <w:r>
              <w:rPr>
                <w:rFonts w:ascii="Tahoma" w:hAnsi="Tahoma" w:cs="Tahoma"/>
                <w:b/>
                <w:sz w:val="16"/>
                <w:szCs w:val="16"/>
              </w:rPr>
              <w:t>03 EKİM</w:t>
            </w:r>
          </w:p>
        </w:tc>
        <w:tc>
          <w:tcPr>
            <w:tcW w:w="425" w:type="dxa"/>
            <w:vMerge w:val="restart"/>
            <w:textDirection w:val="btLr"/>
            <w:vAlign w:val="center"/>
          </w:tcPr>
          <w:p w14:paraId="19496E9B" w14:textId="6E77B936" w:rsidR="00E668DF" w:rsidRDefault="00E668DF" w:rsidP="00E668DF">
            <w:pPr>
              <w:ind w:left="113" w:right="113"/>
              <w:jc w:val="center"/>
              <w:rPr>
                <w:rFonts w:ascii="Tahoma" w:hAnsi="Tahoma" w:cs="Tahoma"/>
                <w:b/>
                <w:sz w:val="16"/>
                <w:szCs w:val="16"/>
              </w:rPr>
            </w:pPr>
            <w:r>
              <w:rPr>
                <w:rFonts w:ascii="Tahoma" w:hAnsi="Tahoma" w:cs="Tahoma"/>
                <w:b/>
                <w:sz w:val="16"/>
                <w:szCs w:val="16"/>
              </w:rPr>
              <w:t>2 SAAT</w:t>
            </w:r>
          </w:p>
        </w:tc>
        <w:tc>
          <w:tcPr>
            <w:tcW w:w="1418" w:type="dxa"/>
            <w:vAlign w:val="center"/>
          </w:tcPr>
          <w:p w14:paraId="3124FDB6" w14:textId="02094BC6" w:rsidR="00E668DF" w:rsidRDefault="00E668DF" w:rsidP="00E668DF">
            <w:pPr>
              <w:jc w:val="center"/>
              <w:rPr>
                <w:rFonts w:ascii="Tahoma" w:hAnsi="Tahoma" w:cs="Tahoma"/>
                <w:b/>
                <w:sz w:val="16"/>
                <w:szCs w:val="16"/>
              </w:rPr>
            </w:pPr>
            <w:r>
              <w:rPr>
                <w:rFonts w:ascii="Tahoma" w:hAnsi="Tahoma" w:cs="Tahoma"/>
                <w:b/>
                <w:sz w:val="16"/>
                <w:szCs w:val="16"/>
              </w:rPr>
              <w:t>Serbest Etkinlik Çalışmaları</w:t>
            </w:r>
          </w:p>
        </w:tc>
        <w:tc>
          <w:tcPr>
            <w:tcW w:w="3118" w:type="dxa"/>
            <w:vAlign w:val="center"/>
          </w:tcPr>
          <w:p w14:paraId="7325FAF1" w14:textId="39ACA7D9" w:rsidR="00E668DF" w:rsidRPr="00303531" w:rsidRDefault="00E668DF" w:rsidP="00E668DF">
            <w:pPr>
              <w:rPr>
                <w:rFonts w:ascii="Tahoma" w:hAnsi="Tahoma" w:cs="Tahoma"/>
                <w:sz w:val="16"/>
                <w:szCs w:val="16"/>
              </w:rPr>
            </w:pPr>
            <w:r>
              <w:rPr>
                <w:rFonts w:ascii="Tahoma" w:hAnsi="Tahoma" w:cs="Tahoma"/>
                <w:sz w:val="16"/>
                <w:szCs w:val="16"/>
              </w:rPr>
              <w:t>Öğrencilerin boş vakitlerini kendi isteklerine göre belli bir ortamda değerlendirme yolları bulması sağlanır.</w:t>
            </w:r>
          </w:p>
        </w:tc>
        <w:tc>
          <w:tcPr>
            <w:tcW w:w="5529" w:type="dxa"/>
            <w:vAlign w:val="center"/>
          </w:tcPr>
          <w:p w14:paraId="1318E8DD" w14:textId="2FAFFD29" w:rsidR="00E668DF" w:rsidRPr="005D292E" w:rsidRDefault="00E668DF" w:rsidP="00E668DF">
            <w:pPr>
              <w:rPr>
                <w:rFonts w:ascii="Tahoma" w:hAnsi="Tahoma" w:cs="Tahoma"/>
                <w:b/>
                <w:sz w:val="20"/>
                <w:szCs w:val="20"/>
              </w:rPr>
            </w:pPr>
            <w:r>
              <w:rPr>
                <w:rFonts w:ascii="Tahoma" w:hAnsi="Tahoma" w:cs="Tahoma"/>
                <w:sz w:val="16"/>
                <w:szCs w:val="16"/>
              </w:rPr>
              <w:t>Öğrencilere daha önceden bilgi vermek koşuluyla serbest çalışma yapabilmelerine imkan tanınır. Oyun oynamak, resim çizmek, kitap okumak, yazı yazmak, şarkı söylemek vs. Bu etkinlikleri yaparken başkalarını rahatsız etmeden yerine getirmesi beklenir.</w:t>
            </w:r>
          </w:p>
        </w:tc>
        <w:tc>
          <w:tcPr>
            <w:tcW w:w="1275" w:type="dxa"/>
            <w:vMerge/>
            <w:vAlign w:val="center"/>
          </w:tcPr>
          <w:p w14:paraId="3DAA1CC2" w14:textId="77777777" w:rsidR="00E668DF" w:rsidRPr="005A5B17" w:rsidRDefault="00E668DF" w:rsidP="00E668DF">
            <w:pPr>
              <w:rPr>
                <w:rFonts w:ascii="Tahoma" w:hAnsi="Tahoma" w:cs="Tahoma"/>
                <w:sz w:val="16"/>
                <w:szCs w:val="16"/>
              </w:rPr>
            </w:pPr>
          </w:p>
        </w:tc>
        <w:tc>
          <w:tcPr>
            <w:tcW w:w="1418" w:type="dxa"/>
            <w:vMerge/>
            <w:vAlign w:val="center"/>
          </w:tcPr>
          <w:p w14:paraId="421E1A57" w14:textId="77777777" w:rsidR="00E668DF" w:rsidRPr="005A5B17" w:rsidRDefault="00E668DF" w:rsidP="00E668DF">
            <w:pPr>
              <w:tabs>
                <w:tab w:val="num" w:pos="0"/>
                <w:tab w:val="left" w:pos="72"/>
                <w:tab w:val="left" w:pos="252"/>
              </w:tabs>
              <w:rPr>
                <w:rFonts w:ascii="Tahoma" w:eastAsia="Times New Roman" w:hAnsi="Tahoma" w:cs="Tahoma"/>
                <w:b/>
                <w:bCs/>
                <w:sz w:val="16"/>
                <w:szCs w:val="16"/>
                <w:lang w:eastAsia="tr-TR"/>
              </w:rPr>
            </w:pPr>
          </w:p>
        </w:tc>
        <w:tc>
          <w:tcPr>
            <w:tcW w:w="1559" w:type="dxa"/>
            <w:vMerge/>
            <w:vAlign w:val="center"/>
          </w:tcPr>
          <w:p w14:paraId="17E5499C" w14:textId="77777777" w:rsidR="00E668DF" w:rsidRPr="005A5B17" w:rsidRDefault="00E668DF" w:rsidP="00E668DF">
            <w:pPr>
              <w:jc w:val="center"/>
              <w:rPr>
                <w:rFonts w:ascii="Tahoma" w:hAnsi="Tahoma" w:cs="Tahoma"/>
                <w:sz w:val="16"/>
                <w:szCs w:val="16"/>
              </w:rPr>
            </w:pPr>
          </w:p>
        </w:tc>
      </w:tr>
      <w:tr w:rsidR="00E668DF" w:rsidRPr="00C2667D" w14:paraId="6445DC12" w14:textId="77777777" w:rsidTr="00FA5276">
        <w:trPr>
          <w:trHeight w:val="1194"/>
          <w:tblHeader/>
          <w:jc w:val="center"/>
        </w:trPr>
        <w:tc>
          <w:tcPr>
            <w:tcW w:w="1271" w:type="dxa"/>
            <w:vMerge/>
            <w:textDirection w:val="btLr"/>
            <w:vAlign w:val="center"/>
          </w:tcPr>
          <w:p w14:paraId="61CD9D9F" w14:textId="77777777" w:rsidR="00E668DF" w:rsidRDefault="00E668DF" w:rsidP="00E668DF">
            <w:pPr>
              <w:ind w:left="113" w:right="113"/>
              <w:jc w:val="center"/>
              <w:rPr>
                <w:rFonts w:ascii="Tahoma" w:hAnsi="Tahoma" w:cs="Tahoma"/>
                <w:b/>
                <w:sz w:val="16"/>
                <w:szCs w:val="16"/>
              </w:rPr>
            </w:pPr>
          </w:p>
        </w:tc>
        <w:tc>
          <w:tcPr>
            <w:tcW w:w="425" w:type="dxa"/>
            <w:vMerge/>
            <w:textDirection w:val="btLr"/>
            <w:vAlign w:val="center"/>
          </w:tcPr>
          <w:p w14:paraId="2824D2B3" w14:textId="77777777" w:rsidR="00E668DF" w:rsidRDefault="00E668DF" w:rsidP="00E668DF">
            <w:pPr>
              <w:ind w:left="113" w:right="113"/>
              <w:jc w:val="center"/>
              <w:rPr>
                <w:rFonts w:ascii="Tahoma" w:hAnsi="Tahoma" w:cs="Tahoma"/>
                <w:b/>
                <w:sz w:val="16"/>
                <w:szCs w:val="16"/>
              </w:rPr>
            </w:pPr>
          </w:p>
        </w:tc>
        <w:tc>
          <w:tcPr>
            <w:tcW w:w="1418" w:type="dxa"/>
            <w:vAlign w:val="center"/>
          </w:tcPr>
          <w:p w14:paraId="27B3F31F" w14:textId="0D8FE9C3" w:rsidR="00E668DF" w:rsidRDefault="00E668DF" w:rsidP="00E668DF">
            <w:pPr>
              <w:jc w:val="center"/>
              <w:rPr>
                <w:rFonts w:ascii="Tahoma" w:hAnsi="Tahoma" w:cs="Tahoma"/>
                <w:b/>
                <w:sz w:val="16"/>
                <w:szCs w:val="16"/>
              </w:rPr>
            </w:pPr>
            <w:r>
              <w:rPr>
                <w:rFonts w:ascii="Tahoma" w:hAnsi="Tahoma" w:cs="Tahoma"/>
                <w:b/>
                <w:sz w:val="16"/>
                <w:szCs w:val="16"/>
              </w:rPr>
              <w:t>Geleneksel Oyun</w:t>
            </w:r>
          </w:p>
        </w:tc>
        <w:tc>
          <w:tcPr>
            <w:tcW w:w="3118" w:type="dxa"/>
            <w:vAlign w:val="center"/>
          </w:tcPr>
          <w:p w14:paraId="3D82BAC9" w14:textId="6507857A" w:rsidR="00E668DF" w:rsidRPr="00303531" w:rsidRDefault="00E668DF" w:rsidP="00E668DF">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5529" w:type="dxa"/>
            <w:vAlign w:val="center"/>
          </w:tcPr>
          <w:p w14:paraId="6C987687" w14:textId="77777777" w:rsidR="00E668DF" w:rsidRPr="008C1E5E" w:rsidRDefault="00E668DF" w:rsidP="00E668DF">
            <w:pPr>
              <w:rPr>
                <w:rFonts w:ascii="Tahoma" w:hAnsi="Tahoma" w:cs="Tahoma"/>
                <w:b/>
                <w:sz w:val="16"/>
                <w:szCs w:val="16"/>
              </w:rPr>
            </w:pPr>
            <w:r w:rsidRPr="008C1E5E">
              <w:rPr>
                <w:rFonts w:ascii="Tahoma" w:hAnsi="Tahoma" w:cs="Tahoma"/>
                <w:b/>
                <w:sz w:val="16"/>
                <w:szCs w:val="16"/>
              </w:rPr>
              <w:t>Yedi kiremit</w:t>
            </w:r>
          </w:p>
          <w:p w14:paraId="5B4498A5" w14:textId="300817BF" w:rsidR="00E668DF" w:rsidRPr="005D292E" w:rsidRDefault="00E668DF" w:rsidP="00E668DF">
            <w:pPr>
              <w:rPr>
                <w:rFonts w:ascii="Tahoma" w:hAnsi="Tahoma" w:cs="Tahoma"/>
                <w:b/>
                <w:sz w:val="20"/>
                <w:szCs w:val="20"/>
              </w:rPr>
            </w:pPr>
            <w:r w:rsidRPr="008C1E5E">
              <w:rPr>
                <w:rFonts w:ascii="Tahoma" w:hAnsi="Tahoma" w:cs="Tahoma"/>
                <w:sz w:val="16"/>
                <w:szCs w:val="16"/>
              </w:rPr>
              <w:t xml:space="preserve">Oyuncular iki eşit gruba ayrılır ve ortaya yedi adet kiremit üst üste dizilir. Oyuna ilk başlayacak grup seçilir. Seçilen gruptaki oyuncu kiremitleri topla devirmeye çalışır. Eğer devirirse, oyuncu diğer grubu topla vurma hakkını kazanmış olur. Bu gruptaki oyuncular topla vurulmamaya çalışırlar ve oyunun sonunda en çok kişi vurmuş olan grup oyunu kazanmış olur. </w:t>
            </w:r>
          </w:p>
        </w:tc>
        <w:tc>
          <w:tcPr>
            <w:tcW w:w="1275" w:type="dxa"/>
            <w:vMerge/>
            <w:vAlign w:val="center"/>
          </w:tcPr>
          <w:p w14:paraId="71A0D3CC" w14:textId="77777777" w:rsidR="00E668DF" w:rsidRPr="005A5B17" w:rsidRDefault="00E668DF" w:rsidP="00E668DF">
            <w:pPr>
              <w:rPr>
                <w:rFonts w:ascii="Tahoma" w:hAnsi="Tahoma" w:cs="Tahoma"/>
                <w:sz w:val="16"/>
                <w:szCs w:val="16"/>
              </w:rPr>
            </w:pPr>
          </w:p>
        </w:tc>
        <w:tc>
          <w:tcPr>
            <w:tcW w:w="1418" w:type="dxa"/>
            <w:vMerge/>
            <w:vAlign w:val="center"/>
          </w:tcPr>
          <w:p w14:paraId="41EA1B7E" w14:textId="77777777" w:rsidR="00E668DF" w:rsidRPr="005A5B17" w:rsidRDefault="00E668DF" w:rsidP="00E668DF">
            <w:pPr>
              <w:tabs>
                <w:tab w:val="num" w:pos="0"/>
                <w:tab w:val="left" w:pos="72"/>
                <w:tab w:val="left" w:pos="252"/>
              </w:tabs>
              <w:rPr>
                <w:rFonts w:ascii="Tahoma" w:eastAsia="Times New Roman" w:hAnsi="Tahoma" w:cs="Tahoma"/>
                <w:b/>
                <w:bCs/>
                <w:sz w:val="16"/>
                <w:szCs w:val="16"/>
                <w:lang w:eastAsia="tr-TR"/>
              </w:rPr>
            </w:pPr>
          </w:p>
        </w:tc>
        <w:tc>
          <w:tcPr>
            <w:tcW w:w="1559" w:type="dxa"/>
            <w:vMerge/>
            <w:vAlign w:val="center"/>
          </w:tcPr>
          <w:p w14:paraId="4D2D7748" w14:textId="77777777" w:rsidR="00E668DF" w:rsidRPr="005A5B17" w:rsidRDefault="00E668DF" w:rsidP="00E668DF">
            <w:pPr>
              <w:jc w:val="center"/>
              <w:rPr>
                <w:rFonts w:ascii="Tahoma" w:hAnsi="Tahoma" w:cs="Tahoma"/>
                <w:sz w:val="16"/>
                <w:szCs w:val="16"/>
              </w:rPr>
            </w:pPr>
          </w:p>
        </w:tc>
      </w:tr>
    </w:tbl>
    <w:p w14:paraId="01F698FB" w14:textId="2F98A22E" w:rsidR="008326D4" w:rsidRPr="00F11DDD" w:rsidRDefault="008326D4" w:rsidP="00BF492C">
      <w:pPr>
        <w:ind w:left="6372" w:firstLine="708"/>
      </w:pPr>
      <w:bookmarkStart w:id="2" w:name="_GoBack"/>
      <w:bookmarkEnd w:id="1"/>
      <w:bookmarkEnd w:id="2"/>
      <w:r>
        <w:rPr>
          <w:rFonts w:ascii="Tahoma" w:hAnsi="Tahoma" w:cs="Tahoma"/>
          <w:sz w:val="18"/>
          <w:szCs w:val="18"/>
        </w:rPr>
        <w:t>ürü</w:t>
      </w:r>
      <w:r>
        <w:rPr>
          <w:rFonts w:ascii="Tahoma" w:hAnsi="Tahoma" w:cs="Tahoma"/>
          <w:sz w:val="18"/>
          <w:szCs w:val="18"/>
        </w:rPr>
        <w:tab/>
      </w:r>
    </w:p>
    <w:sectPr w:rsidR="008326D4" w:rsidRPr="00F11DDD" w:rsidSect="006A3DD1">
      <w:headerReference w:type="default" r:id="rId10"/>
      <w:pgSz w:w="16838" w:h="11906" w:orient="landscape"/>
      <w:pgMar w:top="425" w:right="567" w:bottom="425" w:left="567" w:header="454"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FEC130" w14:textId="77777777" w:rsidR="00B82EC5" w:rsidRDefault="00B82EC5" w:rsidP="008D6516">
      <w:pPr>
        <w:spacing w:after="0" w:line="240" w:lineRule="auto"/>
      </w:pPr>
      <w:r>
        <w:separator/>
      </w:r>
    </w:p>
  </w:endnote>
  <w:endnote w:type="continuationSeparator" w:id="0">
    <w:p w14:paraId="28918358" w14:textId="77777777" w:rsidR="00B82EC5" w:rsidRDefault="00B82EC5" w:rsidP="008D65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67FB73" w14:textId="77777777" w:rsidR="00B82EC5" w:rsidRDefault="00B82EC5" w:rsidP="008D6516">
      <w:pPr>
        <w:spacing w:after="0" w:line="240" w:lineRule="auto"/>
      </w:pPr>
      <w:r>
        <w:separator/>
      </w:r>
    </w:p>
  </w:footnote>
  <w:footnote w:type="continuationSeparator" w:id="0">
    <w:p w14:paraId="3F91CA3D" w14:textId="77777777" w:rsidR="00B82EC5" w:rsidRDefault="00B82EC5" w:rsidP="008D651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0A0725" w14:textId="77777777" w:rsidR="00E64916" w:rsidRPr="00D77AE1" w:rsidRDefault="00E64916" w:rsidP="006A3DD1">
    <w:pPr>
      <w:pStyle w:val="stBilgi"/>
      <w:jc w:val="center"/>
      <w:rPr>
        <w:rFonts w:ascii="Tahoma" w:hAnsi="Tahoma" w:cs="Tahoma"/>
      </w:rPr>
    </w:pPr>
    <w:r w:rsidRPr="00D77AE1">
      <w:rPr>
        <w:rFonts w:ascii="Tahoma" w:hAnsi="Tahoma" w:cs="Tahoma"/>
      </w:rPr>
      <w:t>……………………………….   İLKOKULU</w:t>
    </w:r>
  </w:p>
  <w:p w14:paraId="658F61AC" w14:textId="7BC1070E" w:rsidR="00E64916" w:rsidRDefault="00E64916" w:rsidP="006A3DD1">
    <w:pPr>
      <w:pStyle w:val="stBilgi"/>
      <w:jc w:val="center"/>
    </w:pPr>
    <w:r>
      <w:rPr>
        <w:rFonts w:ascii="Tahoma" w:hAnsi="Tahoma" w:cs="Tahoma"/>
      </w:rPr>
      <w:t>2</w:t>
    </w:r>
    <w:r w:rsidRPr="00D77AE1">
      <w:rPr>
        <w:rFonts w:ascii="Tahoma" w:hAnsi="Tahoma" w:cs="Tahoma"/>
      </w:rPr>
      <w:t xml:space="preserve">.SINIF </w:t>
    </w:r>
    <w:r>
      <w:rPr>
        <w:rFonts w:ascii="Tahoma" w:hAnsi="Tahoma" w:cs="Tahoma"/>
      </w:rPr>
      <w:t>SERBEST ETKİNLİKLER</w:t>
    </w:r>
    <w:r w:rsidRPr="00D77AE1">
      <w:rPr>
        <w:rFonts w:ascii="Tahoma" w:hAnsi="Tahoma" w:cs="Tahoma"/>
      </w:rPr>
      <w:t xml:space="preserve"> DERSİ</w:t>
    </w:r>
    <w:r>
      <w:rPr>
        <w:rFonts w:ascii="Tahoma" w:hAnsi="Tahoma" w:cs="Tahoma"/>
      </w:rPr>
      <w:t xml:space="preserve"> YILLIK FAALİYET</w:t>
    </w:r>
    <w:r w:rsidRPr="00D77AE1">
      <w:rPr>
        <w:rFonts w:ascii="Tahoma" w:hAnsi="Tahoma" w:cs="Tahoma"/>
      </w:rPr>
      <w:t xml:space="preserve"> PLANI</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615C80"/>
    <w:multiLevelType w:val="hybridMultilevel"/>
    <w:tmpl w:val="D6D445B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41DE303B"/>
    <w:multiLevelType w:val="hybridMultilevel"/>
    <w:tmpl w:val="07D6182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54C00125"/>
    <w:multiLevelType w:val="hybridMultilevel"/>
    <w:tmpl w:val="58169E14"/>
    <w:lvl w:ilvl="0" w:tplc="2AB49750">
      <w:start w:val="2"/>
      <w:numFmt w:val="bullet"/>
      <w:lvlText w:val=""/>
      <w:lvlJc w:val="left"/>
      <w:pPr>
        <w:ind w:left="720" w:hanging="360"/>
      </w:pPr>
      <w:rPr>
        <w:rFonts w:ascii="Symbol" w:eastAsiaTheme="minorHAnsi" w:hAnsi="Symbol" w:cs="Tahoma"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73A96D43"/>
    <w:multiLevelType w:val="hybridMultilevel"/>
    <w:tmpl w:val="E3E69B4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6516"/>
    <w:rsid w:val="00004115"/>
    <w:rsid w:val="00015927"/>
    <w:rsid w:val="00035DEC"/>
    <w:rsid w:val="00037D40"/>
    <w:rsid w:val="0004644E"/>
    <w:rsid w:val="00052CA9"/>
    <w:rsid w:val="000A3648"/>
    <w:rsid w:val="000A6CE9"/>
    <w:rsid w:val="000B528F"/>
    <w:rsid w:val="000B6453"/>
    <w:rsid w:val="000C6468"/>
    <w:rsid w:val="000C7F79"/>
    <w:rsid w:val="000D2B3D"/>
    <w:rsid w:val="000E15E7"/>
    <w:rsid w:val="000F2201"/>
    <w:rsid w:val="00112E6B"/>
    <w:rsid w:val="00114593"/>
    <w:rsid w:val="00147CE1"/>
    <w:rsid w:val="0015129F"/>
    <w:rsid w:val="001562F8"/>
    <w:rsid w:val="00176F5A"/>
    <w:rsid w:val="00177A42"/>
    <w:rsid w:val="001A46D7"/>
    <w:rsid w:val="001A4A9A"/>
    <w:rsid w:val="001E61C3"/>
    <w:rsid w:val="001F514A"/>
    <w:rsid w:val="0022576D"/>
    <w:rsid w:val="002258C7"/>
    <w:rsid w:val="00232BBA"/>
    <w:rsid w:val="00242D2F"/>
    <w:rsid w:val="0024771C"/>
    <w:rsid w:val="002709A7"/>
    <w:rsid w:val="00270C9A"/>
    <w:rsid w:val="00270EC3"/>
    <w:rsid w:val="00284FDB"/>
    <w:rsid w:val="002A4B1D"/>
    <w:rsid w:val="002B163D"/>
    <w:rsid w:val="002D038E"/>
    <w:rsid w:val="00301825"/>
    <w:rsid w:val="00317B55"/>
    <w:rsid w:val="00320A85"/>
    <w:rsid w:val="00321868"/>
    <w:rsid w:val="00340610"/>
    <w:rsid w:val="00344919"/>
    <w:rsid w:val="0034556E"/>
    <w:rsid w:val="00352DB9"/>
    <w:rsid w:val="00354E47"/>
    <w:rsid w:val="00357766"/>
    <w:rsid w:val="00366827"/>
    <w:rsid w:val="00366CEE"/>
    <w:rsid w:val="0038116E"/>
    <w:rsid w:val="003922AF"/>
    <w:rsid w:val="003B2D12"/>
    <w:rsid w:val="003B45B2"/>
    <w:rsid w:val="003C6CAF"/>
    <w:rsid w:val="003E3D2B"/>
    <w:rsid w:val="003F7B8A"/>
    <w:rsid w:val="0040008F"/>
    <w:rsid w:val="00407320"/>
    <w:rsid w:val="004352C7"/>
    <w:rsid w:val="00455FFE"/>
    <w:rsid w:val="004712C1"/>
    <w:rsid w:val="004A4D17"/>
    <w:rsid w:val="004B3260"/>
    <w:rsid w:val="004C32CD"/>
    <w:rsid w:val="004C608E"/>
    <w:rsid w:val="004F1E98"/>
    <w:rsid w:val="00522C46"/>
    <w:rsid w:val="00523A61"/>
    <w:rsid w:val="00526CFC"/>
    <w:rsid w:val="005301FA"/>
    <w:rsid w:val="005452E2"/>
    <w:rsid w:val="00551471"/>
    <w:rsid w:val="00564554"/>
    <w:rsid w:val="00564CE1"/>
    <w:rsid w:val="005812B7"/>
    <w:rsid w:val="0059744D"/>
    <w:rsid w:val="005A15A9"/>
    <w:rsid w:val="005A5B17"/>
    <w:rsid w:val="005B369F"/>
    <w:rsid w:val="005B7D5A"/>
    <w:rsid w:val="005B7F47"/>
    <w:rsid w:val="005C2161"/>
    <w:rsid w:val="005C27B0"/>
    <w:rsid w:val="005C7445"/>
    <w:rsid w:val="005D1E0B"/>
    <w:rsid w:val="005D292E"/>
    <w:rsid w:val="005D4618"/>
    <w:rsid w:val="005E0254"/>
    <w:rsid w:val="00602C0A"/>
    <w:rsid w:val="00616701"/>
    <w:rsid w:val="00622F1F"/>
    <w:rsid w:val="00646C0C"/>
    <w:rsid w:val="0065101B"/>
    <w:rsid w:val="00656706"/>
    <w:rsid w:val="00663CF0"/>
    <w:rsid w:val="0067266C"/>
    <w:rsid w:val="006768A8"/>
    <w:rsid w:val="006812D8"/>
    <w:rsid w:val="00687E2C"/>
    <w:rsid w:val="00693064"/>
    <w:rsid w:val="006A3DD1"/>
    <w:rsid w:val="006A6097"/>
    <w:rsid w:val="006B17C1"/>
    <w:rsid w:val="006B7323"/>
    <w:rsid w:val="006E734F"/>
    <w:rsid w:val="006F57E5"/>
    <w:rsid w:val="00701341"/>
    <w:rsid w:val="007059AF"/>
    <w:rsid w:val="00710815"/>
    <w:rsid w:val="007172DA"/>
    <w:rsid w:val="00724A28"/>
    <w:rsid w:val="0072565F"/>
    <w:rsid w:val="0077619F"/>
    <w:rsid w:val="007814F1"/>
    <w:rsid w:val="0078280C"/>
    <w:rsid w:val="007A185C"/>
    <w:rsid w:val="007A1E45"/>
    <w:rsid w:val="007A3619"/>
    <w:rsid w:val="007C74F9"/>
    <w:rsid w:val="007E665F"/>
    <w:rsid w:val="007F6F20"/>
    <w:rsid w:val="0080358D"/>
    <w:rsid w:val="008267C0"/>
    <w:rsid w:val="008326D4"/>
    <w:rsid w:val="00840783"/>
    <w:rsid w:val="00852AC8"/>
    <w:rsid w:val="008544FA"/>
    <w:rsid w:val="00854B2C"/>
    <w:rsid w:val="00864E2E"/>
    <w:rsid w:val="00865D74"/>
    <w:rsid w:val="00883A32"/>
    <w:rsid w:val="00885412"/>
    <w:rsid w:val="008A24C3"/>
    <w:rsid w:val="008B67AF"/>
    <w:rsid w:val="008C1E1A"/>
    <w:rsid w:val="008D00F5"/>
    <w:rsid w:val="008D4C64"/>
    <w:rsid w:val="008D6516"/>
    <w:rsid w:val="008E59C3"/>
    <w:rsid w:val="00912DD0"/>
    <w:rsid w:val="009242D1"/>
    <w:rsid w:val="00932D32"/>
    <w:rsid w:val="009347B2"/>
    <w:rsid w:val="00943BB5"/>
    <w:rsid w:val="0094441E"/>
    <w:rsid w:val="00945256"/>
    <w:rsid w:val="00946EDA"/>
    <w:rsid w:val="00963D9D"/>
    <w:rsid w:val="00985A75"/>
    <w:rsid w:val="00990E83"/>
    <w:rsid w:val="0099560E"/>
    <w:rsid w:val="009C2DE5"/>
    <w:rsid w:val="009C325D"/>
    <w:rsid w:val="009C430B"/>
    <w:rsid w:val="009C55E0"/>
    <w:rsid w:val="009E217B"/>
    <w:rsid w:val="009F0106"/>
    <w:rsid w:val="00A00695"/>
    <w:rsid w:val="00A14534"/>
    <w:rsid w:val="00A15243"/>
    <w:rsid w:val="00A202DA"/>
    <w:rsid w:val="00A338A1"/>
    <w:rsid w:val="00A36992"/>
    <w:rsid w:val="00A41885"/>
    <w:rsid w:val="00A47C93"/>
    <w:rsid w:val="00A61C7C"/>
    <w:rsid w:val="00A66C46"/>
    <w:rsid w:val="00A675BE"/>
    <w:rsid w:val="00A733DC"/>
    <w:rsid w:val="00A8018A"/>
    <w:rsid w:val="00A836C7"/>
    <w:rsid w:val="00AA4253"/>
    <w:rsid w:val="00AA679F"/>
    <w:rsid w:val="00AB6322"/>
    <w:rsid w:val="00AC7B70"/>
    <w:rsid w:val="00AD5397"/>
    <w:rsid w:val="00AE2A2C"/>
    <w:rsid w:val="00AE5F59"/>
    <w:rsid w:val="00AE6022"/>
    <w:rsid w:val="00B116C9"/>
    <w:rsid w:val="00B13CB3"/>
    <w:rsid w:val="00B4220D"/>
    <w:rsid w:val="00B460EE"/>
    <w:rsid w:val="00B53E43"/>
    <w:rsid w:val="00B55317"/>
    <w:rsid w:val="00B63F7F"/>
    <w:rsid w:val="00B64BBB"/>
    <w:rsid w:val="00B725E6"/>
    <w:rsid w:val="00B8003B"/>
    <w:rsid w:val="00B82EC5"/>
    <w:rsid w:val="00BB62C9"/>
    <w:rsid w:val="00BB68E3"/>
    <w:rsid w:val="00BF492C"/>
    <w:rsid w:val="00C00018"/>
    <w:rsid w:val="00C10568"/>
    <w:rsid w:val="00C15743"/>
    <w:rsid w:val="00C434B0"/>
    <w:rsid w:val="00C471BE"/>
    <w:rsid w:val="00C97E7A"/>
    <w:rsid w:val="00CD305A"/>
    <w:rsid w:val="00CD3DEA"/>
    <w:rsid w:val="00CE04A2"/>
    <w:rsid w:val="00CF676A"/>
    <w:rsid w:val="00D0040A"/>
    <w:rsid w:val="00D00D79"/>
    <w:rsid w:val="00D034F0"/>
    <w:rsid w:val="00D0645E"/>
    <w:rsid w:val="00D11EA8"/>
    <w:rsid w:val="00D22460"/>
    <w:rsid w:val="00D45AEE"/>
    <w:rsid w:val="00D53EFD"/>
    <w:rsid w:val="00D627A0"/>
    <w:rsid w:val="00D646B9"/>
    <w:rsid w:val="00D74626"/>
    <w:rsid w:val="00D77AE1"/>
    <w:rsid w:val="00D92653"/>
    <w:rsid w:val="00D9398A"/>
    <w:rsid w:val="00D93DCB"/>
    <w:rsid w:val="00DB46D2"/>
    <w:rsid w:val="00DC790C"/>
    <w:rsid w:val="00DE6023"/>
    <w:rsid w:val="00DF0400"/>
    <w:rsid w:val="00DF181B"/>
    <w:rsid w:val="00DF78C2"/>
    <w:rsid w:val="00E173FF"/>
    <w:rsid w:val="00E2113A"/>
    <w:rsid w:val="00E25DB2"/>
    <w:rsid w:val="00E46393"/>
    <w:rsid w:val="00E50796"/>
    <w:rsid w:val="00E55444"/>
    <w:rsid w:val="00E56D85"/>
    <w:rsid w:val="00E64916"/>
    <w:rsid w:val="00E668DF"/>
    <w:rsid w:val="00E94652"/>
    <w:rsid w:val="00EA47AA"/>
    <w:rsid w:val="00EB0808"/>
    <w:rsid w:val="00EB45D5"/>
    <w:rsid w:val="00ED1744"/>
    <w:rsid w:val="00ED7CE9"/>
    <w:rsid w:val="00EE0619"/>
    <w:rsid w:val="00EF2228"/>
    <w:rsid w:val="00EF3459"/>
    <w:rsid w:val="00EF3F02"/>
    <w:rsid w:val="00F11DDD"/>
    <w:rsid w:val="00F14080"/>
    <w:rsid w:val="00F2343D"/>
    <w:rsid w:val="00F3028C"/>
    <w:rsid w:val="00F50DFA"/>
    <w:rsid w:val="00F54378"/>
    <w:rsid w:val="00F6616A"/>
    <w:rsid w:val="00FA1A14"/>
    <w:rsid w:val="00FB1179"/>
    <w:rsid w:val="00FB73BE"/>
    <w:rsid w:val="00FB77D5"/>
    <w:rsid w:val="00FD0FB2"/>
    <w:rsid w:val="00FD7872"/>
    <w:rsid w:val="00FE0A53"/>
    <w:rsid w:val="00FE1356"/>
    <w:rsid w:val="00FE1CB4"/>
    <w:rsid w:val="00FE463D"/>
    <w:rsid w:val="00FF60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46A0BBD"/>
  <w15:chartTrackingRefBased/>
  <w15:docId w15:val="{3CDC6FBC-3A4C-4841-8758-AA68ECBDC1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70C9A"/>
  </w:style>
  <w:style w:type="paragraph" w:styleId="Balk1">
    <w:name w:val="heading 1"/>
    <w:basedOn w:val="Normal"/>
    <w:next w:val="Normal"/>
    <w:link w:val="Balk1Char"/>
    <w:uiPriority w:val="9"/>
    <w:qFormat/>
    <w:rsid w:val="005D292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D6516"/>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D6516"/>
  </w:style>
  <w:style w:type="paragraph" w:styleId="AltBilgi">
    <w:name w:val="footer"/>
    <w:basedOn w:val="Normal"/>
    <w:link w:val="AltBilgiChar"/>
    <w:uiPriority w:val="99"/>
    <w:unhideWhenUsed/>
    <w:rsid w:val="008D6516"/>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D6516"/>
  </w:style>
  <w:style w:type="table" w:styleId="TabloKlavuzu">
    <w:name w:val="Table Grid"/>
    <w:basedOn w:val="NormalTablo"/>
    <w:uiPriority w:val="39"/>
    <w:rsid w:val="008D65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5A5B17"/>
    <w:pPr>
      <w:ind w:left="720"/>
      <w:contextualSpacing/>
    </w:pPr>
  </w:style>
  <w:style w:type="character" w:customStyle="1" w:styleId="Balk1Char">
    <w:name w:val="Başlık 1 Char"/>
    <w:basedOn w:val="VarsaylanParagrafYazTipi"/>
    <w:link w:val="Balk1"/>
    <w:uiPriority w:val="9"/>
    <w:rsid w:val="005D292E"/>
    <w:rPr>
      <w:rFonts w:asciiTheme="majorHAnsi" w:eastAsiaTheme="majorEastAsia" w:hAnsiTheme="majorHAnsi" w:cstheme="majorBidi"/>
      <w:color w:val="2F5496" w:themeColor="accent1" w:themeShade="BF"/>
      <w:sz w:val="32"/>
      <w:szCs w:val="32"/>
    </w:rPr>
  </w:style>
  <w:style w:type="character" w:styleId="Kpr">
    <w:name w:val="Hyperlink"/>
    <w:basedOn w:val="VarsaylanParagrafYazTipi"/>
    <w:uiPriority w:val="99"/>
    <w:unhideWhenUsed/>
    <w:rsid w:val="00D11EA8"/>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29625">
      <w:bodyDiv w:val="1"/>
      <w:marLeft w:val="0"/>
      <w:marRight w:val="0"/>
      <w:marTop w:val="0"/>
      <w:marBottom w:val="0"/>
      <w:divBdr>
        <w:top w:val="none" w:sz="0" w:space="0" w:color="auto"/>
        <w:left w:val="none" w:sz="0" w:space="0" w:color="auto"/>
        <w:bottom w:val="none" w:sz="0" w:space="0" w:color="auto"/>
        <w:right w:val="none" w:sz="0" w:space="0" w:color="auto"/>
      </w:divBdr>
    </w:div>
    <w:div w:id="3872269">
      <w:bodyDiv w:val="1"/>
      <w:marLeft w:val="0"/>
      <w:marRight w:val="0"/>
      <w:marTop w:val="0"/>
      <w:marBottom w:val="0"/>
      <w:divBdr>
        <w:top w:val="none" w:sz="0" w:space="0" w:color="auto"/>
        <w:left w:val="none" w:sz="0" w:space="0" w:color="auto"/>
        <w:bottom w:val="none" w:sz="0" w:space="0" w:color="auto"/>
        <w:right w:val="none" w:sz="0" w:space="0" w:color="auto"/>
      </w:divBdr>
    </w:div>
    <w:div w:id="26031827">
      <w:bodyDiv w:val="1"/>
      <w:marLeft w:val="0"/>
      <w:marRight w:val="0"/>
      <w:marTop w:val="0"/>
      <w:marBottom w:val="0"/>
      <w:divBdr>
        <w:top w:val="none" w:sz="0" w:space="0" w:color="auto"/>
        <w:left w:val="none" w:sz="0" w:space="0" w:color="auto"/>
        <w:bottom w:val="none" w:sz="0" w:space="0" w:color="auto"/>
        <w:right w:val="none" w:sz="0" w:space="0" w:color="auto"/>
      </w:divBdr>
    </w:div>
    <w:div w:id="324358774">
      <w:bodyDiv w:val="1"/>
      <w:marLeft w:val="0"/>
      <w:marRight w:val="0"/>
      <w:marTop w:val="0"/>
      <w:marBottom w:val="0"/>
      <w:divBdr>
        <w:top w:val="none" w:sz="0" w:space="0" w:color="auto"/>
        <w:left w:val="none" w:sz="0" w:space="0" w:color="auto"/>
        <w:bottom w:val="none" w:sz="0" w:space="0" w:color="auto"/>
        <w:right w:val="none" w:sz="0" w:space="0" w:color="auto"/>
      </w:divBdr>
    </w:div>
    <w:div w:id="397366523">
      <w:bodyDiv w:val="1"/>
      <w:marLeft w:val="0"/>
      <w:marRight w:val="0"/>
      <w:marTop w:val="0"/>
      <w:marBottom w:val="0"/>
      <w:divBdr>
        <w:top w:val="none" w:sz="0" w:space="0" w:color="auto"/>
        <w:left w:val="none" w:sz="0" w:space="0" w:color="auto"/>
        <w:bottom w:val="none" w:sz="0" w:space="0" w:color="auto"/>
        <w:right w:val="none" w:sz="0" w:space="0" w:color="auto"/>
      </w:divBdr>
    </w:div>
    <w:div w:id="402027431">
      <w:bodyDiv w:val="1"/>
      <w:marLeft w:val="0"/>
      <w:marRight w:val="0"/>
      <w:marTop w:val="0"/>
      <w:marBottom w:val="0"/>
      <w:divBdr>
        <w:top w:val="none" w:sz="0" w:space="0" w:color="auto"/>
        <w:left w:val="none" w:sz="0" w:space="0" w:color="auto"/>
        <w:bottom w:val="none" w:sz="0" w:space="0" w:color="auto"/>
        <w:right w:val="none" w:sz="0" w:space="0" w:color="auto"/>
      </w:divBdr>
    </w:div>
    <w:div w:id="445347114">
      <w:bodyDiv w:val="1"/>
      <w:marLeft w:val="0"/>
      <w:marRight w:val="0"/>
      <w:marTop w:val="0"/>
      <w:marBottom w:val="0"/>
      <w:divBdr>
        <w:top w:val="none" w:sz="0" w:space="0" w:color="auto"/>
        <w:left w:val="none" w:sz="0" w:space="0" w:color="auto"/>
        <w:bottom w:val="none" w:sz="0" w:space="0" w:color="auto"/>
        <w:right w:val="none" w:sz="0" w:space="0" w:color="auto"/>
      </w:divBdr>
    </w:div>
    <w:div w:id="453788829">
      <w:bodyDiv w:val="1"/>
      <w:marLeft w:val="0"/>
      <w:marRight w:val="0"/>
      <w:marTop w:val="0"/>
      <w:marBottom w:val="0"/>
      <w:divBdr>
        <w:top w:val="none" w:sz="0" w:space="0" w:color="auto"/>
        <w:left w:val="none" w:sz="0" w:space="0" w:color="auto"/>
        <w:bottom w:val="none" w:sz="0" w:space="0" w:color="auto"/>
        <w:right w:val="none" w:sz="0" w:space="0" w:color="auto"/>
      </w:divBdr>
    </w:div>
    <w:div w:id="546139250">
      <w:bodyDiv w:val="1"/>
      <w:marLeft w:val="0"/>
      <w:marRight w:val="0"/>
      <w:marTop w:val="0"/>
      <w:marBottom w:val="0"/>
      <w:divBdr>
        <w:top w:val="none" w:sz="0" w:space="0" w:color="auto"/>
        <w:left w:val="none" w:sz="0" w:space="0" w:color="auto"/>
        <w:bottom w:val="none" w:sz="0" w:space="0" w:color="auto"/>
        <w:right w:val="none" w:sz="0" w:space="0" w:color="auto"/>
      </w:divBdr>
    </w:div>
    <w:div w:id="687370805">
      <w:bodyDiv w:val="1"/>
      <w:marLeft w:val="0"/>
      <w:marRight w:val="0"/>
      <w:marTop w:val="0"/>
      <w:marBottom w:val="0"/>
      <w:divBdr>
        <w:top w:val="none" w:sz="0" w:space="0" w:color="auto"/>
        <w:left w:val="none" w:sz="0" w:space="0" w:color="auto"/>
        <w:bottom w:val="none" w:sz="0" w:space="0" w:color="auto"/>
        <w:right w:val="none" w:sz="0" w:space="0" w:color="auto"/>
      </w:divBdr>
    </w:div>
    <w:div w:id="828136582">
      <w:bodyDiv w:val="1"/>
      <w:marLeft w:val="0"/>
      <w:marRight w:val="0"/>
      <w:marTop w:val="0"/>
      <w:marBottom w:val="0"/>
      <w:divBdr>
        <w:top w:val="none" w:sz="0" w:space="0" w:color="auto"/>
        <w:left w:val="none" w:sz="0" w:space="0" w:color="auto"/>
        <w:bottom w:val="none" w:sz="0" w:space="0" w:color="auto"/>
        <w:right w:val="none" w:sz="0" w:space="0" w:color="auto"/>
      </w:divBdr>
    </w:div>
    <w:div w:id="857157314">
      <w:bodyDiv w:val="1"/>
      <w:marLeft w:val="0"/>
      <w:marRight w:val="0"/>
      <w:marTop w:val="0"/>
      <w:marBottom w:val="0"/>
      <w:divBdr>
        <w:top w:val="none" w:sz="0" w:space="0" w:color="auto"/>
        <w:left w:val="none" w:sz="0" w:space="0" w:color="auto"/>
        <w:bottom w:val="none" w:sz="0" w:space="0" w:color="auto"/>
        <w:right w:val="none" w:sz="0" w:space="0" w:color="auto"/>
      </w:divBdr>
    </w:div>
    <w:div w:id="999582234">
      <w:bodyDiv w:val="1"/>
      <w:marLeft w:val="0"/>
      <w:marRight w:val="0"/>
      <w:marTop w:val="0"/>
      <w:marBottom w:val="0"/>
      <w:divBdr>
        <w:top w:val="none" w:sz="0" w:space="0" w:color="auto"/>
        <w:left w:val="none" w:sz="0" w:space="0" w:color="auto"/>
        <w:bottom w:val="none" w:sz="0" w:space="0" w:color="auto"/>
        <w:right w:val="none" w:sz="0" w:space="0" w:color="auto"/>
      </w:divBdr>
    </w:div>
    <w:div w:id="1045518992">
      <w:bodyDiv w:val="1"/>
      <w:marLeft w:val="0"/>
      <w:marRight w:val="0"/>
      <w:marTop w:val="0"/>
      <w:marBottom w:val="0"/>
      <w:divBdr>
        <w:top w:val="none" w:sz="0" w:space="0" w:color="auto"/>
        <w:left w:val="none" w:sz="0" w:space="0" w:color="auto"/>
        <w:bottom w:val="none" w:sz="0" w:space="0" w:color="auto"/>
        <w:right w:val="none" w:sz="0" w:space="0" w:color="auto"/>
      </w:divBdr>
    </w:div>
    <w:div w:id="1082992531">
      <w:bodyDiv w:val="1"/>
      <w:marLeft w:val="0"/>
      <w:marRight w:val="0"/>
      <w:marTop w:val="0"/>
      <w:marBottom w:val="0"/>
      <w:divBdr>
        <w:top w:val="none" w:sz="0" w:space="0" w:color="auto"/>
        <w:left w:val="none" w:sz="0" w:space="0" w:color="auto"/>
        <w:bottom w:val="none" w:sz="0" w:space="0" w:color="auto"/>
        <w:right w:val="none" w:sz="0" w:space="0" w:color="auto"/>
      </w:divBdr>
    </w:div>
    <w:div w:id="1134954426">
      <w:bodyDiv w:val="1"/>
      <w:marLeft w:val="0"/>
      <w:marRight w:val="0"/>
      <w:marTop w:val="0"/>
      <w:marBottom w:val="0"/>
      <w:divBdr>
        <w:top w:val="none" w:sz="0" w:space="0" w:color="auto"/>
        <w:left w:val="none" w:sz="0" w:space="0" w:color="auto"/>
        <w:bottom w:val="none" w:sz="0" w:space="0" w:color="auto"/>
        <w:right w:val="none" w:sz="0" w:space="0" w:color="auto"/>
      </w:divBdr>
    </w:div>
    <w:div w:id="1483499718">
      <w:bodyDiv w:val="1"/>
      <w:marLeft w:val="0"/>
      <w:marRight w:val="0"/>
      <w:marTop w:val="0"/>
      <w:marBottom w:val="0"/>
      <w:divBdr>
        <w:top w:val="none" w:sz="0" w:space="0" w:color="auto"/>
        <w:left w:val="none" w:sz="0" w:space="0" w:color="auto"/>
        <w:bottom w:val="none" w:sz="0" w:space="0" w:color="auto"/>
        <w:right w:val="none" w:sz="0" w:space="0" w:color="auto"/>
      </w:divBdr>
    </w:div>
    <w:div w:id="1623463225">
      <w:bodyDiv w:val="1"/>
      <w:marLeft w:val="0"/>
      <w:marRight w:val="0"/>
      <w:marTop w:val="0"/>
      <w:marBottom w:val="0"/>
      <w:divBdr>
        <w:top w:val="none" w:sz="0" w:space="0" w:color="auto"/>
        <w:left w:val="none" w:sz="0" w:space="0" w:color="auto"/>
        <w:bottom w:val="none" w:sz="0" w:space="0" w:color="auto"/>
        <w:right w:val="none" w:sz="0" w:space="0" w:color="auto"/>
      </w:divBdr>
    </w:div>
    <w:div w:id="1682122942">
      <w:bodyDiv w:val="1"/>
      <w:marLeft w:val="0"/>
      <w:marRight w:val="0"/>
      <w:marTop w:val="0"/>
      <w:marBottom w:val="0"/>
      <w:divBdr>
        <w:top w:val="none" w:sz="0" w:space="0" w:color="auto"/>
        <w:left w:val="none" w:sz="0" w:space="0" w:color="auto"/>
        <w:bottom w:val="none" w:sz="0" w:space="0" w:color="auto"/>
        <w:right w:val="none" w:sz="0" w:space="0" w:color="auto"/>
      </w:divBdr>
    </w:div>
    <w:div w:id="2068140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ustafakabul.com/?pnum=84&amp;pt=Masalla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mustafakabul.com/?pnum=84&amp;pt=Masallar"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8541E9-4EC9-4E51-90F1-411EBE36A5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403</TotalTime>
  <Pages>1</Pages>
  <Words>488</Words>
  <Characters>2784</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www.mustafakabul.com</vt:lpstr>
    </vt:vector>
  </TitlesOfParts>
  <Manager>Mustafa Kabul</Manager>
  <Company>www.mustafakabul.com</Company>
  <LinksUpToDate>false</LinksUpToDate>
  <CharactersWithSpaces>3266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www.mustafakabul.com</dc:title>
  <dc:subject>Mustafa Kabul</dc:subject>
  <dc:creator>Mustafa KABUL</dc:creator>
  <cp:keywords>Mustafa KABUL</cp:keywords>
  <dc:description>Bu dosya www.mustafakabul.com sitesinden indirilmiştir.</dc:description>
  <cp:lastModifiedBy>w11</cp:lastModifiedBy>
  <cp:revision>7</cp:revision>
  <dcterms:created xsi:type="dcterms:W3CDTF">2024-08-14T18:07:00Z</dcterms:created>
  <dcterms:modified xsi:type="dcterms:W3CDTF">2025-10-27T19:38:00Z</dcterms:modified>
  <cp:category>www.mustafakabul.com</cp:category>
</cp:coreProperties>
</file>